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0BC" w:rsidRPr="006910BC" w:rsidRDefault="006910BC" w:rsidP="006910BC">
      <w:pPr>
        <w:pStyle w:val="1"/>
        <w:shd w:val="clear" w:color="auto" w:fill="auto"/>
        <w:spacing w:after="0" w:line="360" w:lineRule="auto"/>
        <w:ind w:left="20"/>
        <w:jc w:val="center"/>
        <w:rPr>
          <w:b/>
          <w:color w:val="0070C0"/>
          <w:sz w:val="24"/>
          <w:szCs w:val="24"/>
          <w:lang w:val="en-US"/>
        </w:rPr>
      </w:pPr>
      <w:r w:rsidRPr="006910BC">
        <w:rPr>
          <w:b/>
          <w:color w:val="0070C0"/>
          <w:sz w:val="24"/>
          <w:szCs w:val="24"/>
          <w:lang w:val="en-US"/>
        </w:rPr>
        <w:t>GI_V_ALG_2_17734</w:t>
      </w:r>
    </w:p>
    <w:p w:rsidR="006910BC" w:rsidRDefault="006910BC" w:rsidP="00397301">
      <w:pPr>
        <w:pStyle w:val="1"/>
        <w:shd w:val="clear" w:color="auto" w:fill="auto"/>
        <w:spacing w:after="0" w:line="360" w:lineRule="auto"/>
        <w:ind w:left="20"/>
      </w:pPr>
    </w:p>
    <w:p w:rsidR="003A6295" w:rsidRDefault="00353098" w:rsidP="00397301">
      <w:pPr>
        <w:pStyle w:val="1"/>
        <w:shd w:val="clear" w:color="auto" w:fill="auto"/>
        <w:spacing w:after="0" w:line="360" w:lineRule="auto"/>
        <w:ind w:left="20"/>
      </w:pPr>
      <w:r>
        <w:t>ΘΕΜΑ 2</w:t>
      </w:r>
    </w:p>
    <w:p w:rsidR="003A6295" w:rsidRDefault="00353098" w:rsidP="00397301">
      <w:pPr>
        <w:pStyle w:val="20"/>
        <w:shd w:val="clear" w:color="auto" w:fill="auto"/>
        <w:spacing w:before="0" w:line="360" w:lineRule="auto"/>
        <w:ind w:left="20"/>
      </w:pPr>
      <w:r>
        <w:rPr>
          <w:rStyle w:val="200"/>
        </w:rPr>
        <w:t xml:space="preserve">Δίνονται οι ευθείες: </w:t>
      </w:r>
      <w:r>
        <w:t>ε</w:t>
      </w:r>
      <w:r>
        <w:rPr>
          <w:vertAlign w:val="subscript"/>
        </w:rPr>
        <w:t>1</w:t>
      </w:r>
      <w:r>
        <w:t xml:space="preserve">: </w:t>
      </w:r>
      <w:r w:rsidRPr="00397301">
        <w:t>2</w:t>
      </w:r>
      <w:r>
        <w:rPr>
          <w:lang w:val="en-US"/>
        </w:rPr>
        <w:t>x</w:t>
      </w:r>
      <w:r w:rsidRPr="00397301">
        <w:t xml:space="preserve"> </w:t>
      </w:r>
      <w:r>
        <w:t xml:space="preserve">+ </w:t>
      </w:r>
      <w:r>
        <w:rPr>
          <w:lang w:val="en-US"/>
        </w:rPr>
        <w:t>y</w:t>
      </w:r>
      <w:r w:rsidRPr="00397301">
        <w:t xml:space="preserve"> </w:t>
      </w:r>
      <w:r>
        <w:t>= 6</w:t>
      </w:r>
      <w:r>
        <w:rPr>
          <w:rStyle w:val="200"/>
        </w:rPr>
        <w:t xml:space="preserve"> και </w:t>
      </w:r>
      <w:r>
        <w:t>ε</w:t>
      </w:r>
      <w:r>
        <w:rPr>
          <w:rStyle w:val="2750"/>
          <w:i/>
          <w:iCs/>
        </w:rPr>
        <w:t>2</w:t>
      </w:r>
      <w:r>
        <w:t xml:space="preserve">: </w:t>
      </w:r>
      <w:r>
        <w:rPr>
          <w:lang w:val="en-US"/>
        </w:rPr>
        <w:t>x</w:t>
      </w:r>
      <w:r w:rsidRPr="00397301">
        <w:t xml:space="preserve"> </w:t>
      </w:r>
      <w:r>
        <w:t xml:space="preserve">- </w:t>
      </w:r>
      <w:r w:rsidRPr="00397301">
        <w:t>2</w:t>
      </w:r>
      <w:r>
        <w:rPr>
          <w:lang w:val="en-US"/>
        </w:rPr>
        <w:t>y</w:t>
      </w:r>
      <w:r w:rsidRPr="00397301">
        <w:t xml:space="preserve"> </w:t>
      </w:r>
      <w:r>
        <w:t>= -3</w:t>
      </w:r>
    </w:p>
    <w:p w:rsidR="00397301" w:rsidRDefault="00353098" w:rsidP="00397301">
      <w:pPr>
        <w:pStyle w:val="1"/>
        <w:shd w:val="clear" w:color="auto" w:fill="auto"/>
        <w:tabs>
          <w:tab w:val="right" w:pos="9078"/>
        </w:tabs>
        <w:spacing w:after="0" w:line="360" w:lineRule="auto"/>
        <w:ind w:left="20"/>
        <w:rPr>
          <w:lang w:val="en-US"/>
        </w:rPr>
      </w:pPr>
      <w:r>
        <w:t>α) Να προσδιορίσετε αλγεβρικά το κοινό τους σημείο Μ.</w:t>
      </w:r>
    </w:p>
    <w:p w:rsidR="003A6295" w:rsidRDefault="00353098" w:rsidP="00397301">
      <w:pPr>
        <w:pStyle w:val="1"/>
        <w:shd w:val="clear" w:color="auto" w:fill="auto"/>
        <w:tabs>
          <w:tab w:val="right" w:pos="9078"/>
        </w:tabs>
        <w:spacing w:after="0" w:line="360" w:lineRule="auto"/>
        <w:ind w:left="20" w:right="87"/>
        <w:jc w:val="right"/>
      </w:pPr>
      <w:r>
        <w:t>(Μονάδες 13)</w:t>
      </w:r>
    </w:p>
    <w:p w:rsidR="003A6295" w:rsidRDefault="00353098" w:rsidP="00397301">
      <w:pPr>
        <w:pStyle w:val="1"/>
        <w:shd w:val="clear" w:color="auto" w:fill="auto"/>
        <w:spacing w:after="0" w:line="360" w:lineRule="auto"/>
        <w:ind w:left="20"/>
      </w:pPr>
      <w:r>
        <w:t xml:space="preserve">β) Να βρείτε για ποια τιμή του α, η ευθεία </w:t>
      </w:r>
      <w:r w:rsidRPr="00397301">
        <w:rPr>
          <w:rStyle w:val="0"/>
        </w:rPr>
        <w:t>3</w:t>
      </w:r>
      <w:r>
        <w:rPr>
          <w:rStyle w:val="0"/>
          <w:lang w:val="en-US"/>
        </w:rPr>
        <w:t>x</w:t>
      </w:r>
      <w:r w:rsidRPr="00397301">
        <w:rPr>
          <w:rStyle w:val="0"/>
        </w:rPr>
        <w:t xml:space="preserve"> </w:t>
      </w:r>
      <w:r>
        <w:rPr>
          <w:rStyle w:val="0"/>
        </w:rPr>
        <w:t xml:space="preserve">+ </w:t>
      </w:r>
      <w:r>
        <w:rPr>
          <w:rStyle w:val="0"/>
          <w:lang w:val="en-US"/>
        </w:rPr>
        <w:t>ay</w:t>
      </w:r>
      <w:r w:rsidRPr="00397301">
        <w:rPr>
          <w:rStyle w:val="0"/>
        </w:rPr>
        <w:t xml:space="preserve"> </w:t>
      </w:r>
      <w:r>
        <w:rPr>
          <w:rStyle w:val="0"/>
        </w:rPr>
        <w:t>= α + 5</w:t>
      </w:r>
      <w:r>
        <w:t xml:space="preserve"> διέρχεται από το Μ.</w:t>
      </w:r>
    </w:p>
    <w:p w:rsidR="003A6295" w:rsidRDefault="00353098" w:rsidP="00397301">
      <w:pPr>
        <w:pStyle w:val="1"/>
        <w:shd w:val="clear" w:color="auto" w:fill="auto"/>
        <w:spacing w:after="0" w:line="360" w:lineRule="auto"/>
        <w:ind w:right="87"/>
        <w:jc w:val="right"/>
        <w:rPr>
          <w:lang w:val="en-US"/>
        </w:rPr>
      </w:pPr>
      <w:r>
        <w:t>(Μονάδες 12)</w:t>
      </w:r>
    </w:p>
    <w:p w:rsidR="00397301" w:rsidRDefault="00397301" w:rsidP="00397301">
      <w:pPr>
        <w:pStyle w:val="1"/>
        <w:shd w:val="clear" w:color="auto" w:fill="auto"/>
        <w:spacing w:after="0" w:line="360" w:lineRule="auto"/>
        <w:ind w:right="87"/>
        <w:jc w:val="left"/>
      </w:pPr>
      <w:r>
        <w:t>Λύση:</w:t>
      </w:r>
    </w:p>
    <w:p w:rsidR="00397301" w:rsidRDefault="00397301" w:rsidP="00397301">
      <w:pPr>
        <w:pStyle w:val="1"/>
        <w:shd w:val="clear" w:color="auto" w:fill="auto"/>
        <w:spacing w:after="0" w:line="360" w:lineRule="auto"/>
        <w:ind w:right="87"/>
        <w:jc w:val="left"/>
      </w:pPr>
      <w:r>
        <w:t>α) Οι συντεταγμένες του σημείου Μ θα προσδιορισθούν από τη λύση του συστήματος των εξισώσεων των δύο ευθειών.</w:t>
      </w:r>
    </w:p>
    <w:p w:rsidR="00397301" w:rsidRDefault="00397301" w:rsidP="00397301">
      <w:pPr>
        <w:pStyle w:val="1"/>
        <w:shd w:val="clear" w:color="auto" w:fill="auto"/>
        <w:spacing w:after="0" w:line="360" w:lineRule="auto"/>
        <w:ind w:right="87"/>
        <w:jc w:val="left"/>
      </w:pPr>
      <w:r>
        <w:t xml:space="preserve">Έχουμε: </w:t>
      </w:r>
      <w:r w:rsidRPr="00397301">
        <w:rPr>
          <w:position w:val="-32"/>
        </w:rPr>
        <w:object w:dxaOrig="19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3pt;height:37.85pt" o:ole="">
            <v:imagedata r:id="rId6" o:title=""/>
          </v:shape>
          <o:OLEObject Type="Embed" ProgID="Equation.DSMT4" ShapeID="_x0000_i1025" DrawAspect="Content" ObjectID="_1477172085" r:id="rId7"/>
        </w:object>
      </w:r>
      <w:r>
        <w:t xml:space="preserve"> </w:t>
      </w:r>
    </w:p>
    <w:p w:rsidR="00397301" w:rsidRDefault="00397301" w:rsidP="00397301">
      <w:pPr>
        <w:pStyle w:val="1"/>
        <w:shd w:val="clear" w:color="auto" w:fill="auto"/>
        <w:spacing w:after="0" w:line="360" w:lineRule="auto"/>
        <w:ind w:right="87"/>
        <w:jc w:val="left"/>
      </w:pPr>
      <w:r>
        <w:t xml:space="preserve">Είναι: </w:t>
      </w:r>
      <w:r w:rsidRPr="00397301">
        <w:rPr>
          <w:position w:val="-30"/>
        </w:rPr>
        <w:object w:dxaOrig="3640" w:dyaOrig="720">
          <v:shape id="_x0000_i1026" type="#_x0000_t75" style="width:181.85pt;height:36pt" o:ole="">
            <v:imagedata r:id="rId8" o:title=""/>
          </v:shape>
          <o:OLEObject Type="Embed" ProgID="Equation.DSMT4" ShapeID="_x0000_i1026" DrawAspect="Content" ObjectID="_1477172086" r:id="rId9"/>
        </w:object>
      </w:r>
      <w:r>
        <w:t xml:space="preserve"> </w:t>
      </w:r>
    </w:p>
    <w:p w:rsidR="00397301" w:rsidRDefault="00397301" w:rsidP="004A6BD7">
      <w:pPr>
        <w:pStyle w:val="1"/>
        <w:shd w:val="clear" w:color="auto" w:fill="auto"/>
        <w:spacing w:after="0" w:line="360" w:lineRule="auto"/>
        <w:ind w:right="-338"/>
        <w:jc w:val="left"/>
      </w:pPr>
      <w:r>
        <w:t xml:space="preserve">Επιπλέον: </w:t>
      </w:r>
      <w:r w:rsidR="004A6BD7" w:rsidRPr="00397301">
        <w:rPr>
          <w:position w:val="-30"/>
        </w:rPr>
        <w:object w:dxaOrig="8500" w:dyaOrig="720">
          <v:shape id="_x0000_i1030" type="#_x0000_t75" style="width:425.15pt;height:36pt" o:ole="">
            <v:imagedata r:id="rId10" o:title=""/>
          </v:shape>
          <o:OLEObject Type="Embed" ProgID="Equation.DSMT4" ShapeID="_x0000_i1030" DrawAspect="Content" ObjectID="_1477172087" r:id="rId11"/>
        </w:object>
      </w:r>
      <w:r>
        <w:t xml:space="preserve"> </w:t>
      </w:r>
      <w:r w:rsidR="004A6BD7">
        <w:t xml:space="preserve">Είναι </w:t>
      </w:r>
      <w:r w:rsidR="004A6BD7" w:rsidRPr="004A6BD7">
        <w:rPr>
          <w:position w:val="-10"/>
        </w:rPr>
        <w:object w:dxaOrig="1160" w:dyaOrig="320">
          <v:shape id="_x0000_i1027" type="#_x0000_t75" style="width:57.7pt;height:16.15pt" o:ole="">
            <v:imagedata r:id="rId12" o:title=""/>
          </v:shape>
          <o:OLEObject Type="Embed" ProgID="Equation.DSMT4" ShapeID="_x0000_i1027" DrawAspect="Content" ObjectID="_1477172088" r:id="rId13"/>
        </w:object>
      </w:r>
      <w:r w:rsidR="004A6BD7">
        <w:t xml:space="preserve"> άρα το </w:t>
      </w:r>
      <w:r w:rsidR="004A6BD7" w:rsidRPr="004A6BD7">
        <w:rPr>
          <w:position w:val="-14"/>
        </w:rPr>
        <w:object w:dxaOrig="400" w:dyaOrig="400">
          <v:shape id="_x0000_i1028" type="#_x0000_t75" style="width:19.85pt;height:19.85pt" o:ole="">
            <v:imagedata r:id="rId14" o:title=""/>
          </v:shape>
          <o:OLEObject Type="Embed" ProgID="Equation.DSMT4" ShapeID="_x0000_i1028" DrawAspect="Content" ObjectID="_1477172089" r:id="rId15"/>
        </w:object>
      </w:r>
      <w:r w:rsidR="004A6BD7">
        <w:t xml:space="preserve"> έχει μοναδική λύση, την </w:t>
      </w:r>
      <w:r w:rsidR="004A6BD7" w:rsidRPr="004A6BD7">
        <w:rPr>
          <w:position w:val="-32"/>
        </w:rPr>
        <w:object w:dxaOrig="4099" w:dyaOrig="760">
          <v:shape id="_x0000_i1029" type="#_x0000_t75" style="width:204.85pt;height:37.85pt" o:ole="">
            <v:imagedata r:id="rId16" o:title=""/>
          </v:shape>
          <o:OLEObject Type="Embed" ProgID="Equation.DSMT4" ShapeID="_x0000_i1029" DrawAspect="Content" ObjectID="_1477172090" r:id="rId17"/>
        </w:object>
      </w:r>
      <w:r w:rsidR="004A6BD7">
        <w:t xml:space="preserve"> </w:t>
      </w:r>
    </w:p>
    <w:p w:rsidR="004A6BD7" w:rsidRDefault="004A6BD7" w:rsidP="004A6BD7">
      <w:pPr>
        <w:pStyle w:val="1"/>
        <w:shd w:val="clear" w:color="auto" w:fill="auto"/>
        <w:spacing w:after="0" w:line="360" w:lineRule="auto"/>
        <w:ind w:right="-338"/>
        <w:jc w:val="left"/>
      </w:pPr>
      <w:r>
        <w:t xml:space="preserve">Άρα </w:t>
      </w:r>
      <w:r w:rsidRPr="004A6BD7">
        <w:rPr>
          <w:position w:val="-28"/>
        </w:rPr>
        <w:object w:dxaOrig="1140" w:dyaOrig="680">
          <v:shape id="_x0000_i1031" type="#_x0000_t75" style="width:57.1pt;height:34.15pt" o:ole="">
            <v:imagedata r:id="rId18" o:title=""/>
          </v:shape>
          <o:OLEObject Type="Embed" ProgID="Equation.DSMT4" ShapeID="_x0000_i1031" DrawAspect="Content" ObjectID="_1477172091" r:id="rId19"/>
        </w:object>
      </w:r>
      <w:r>
        <w:t xml:space="preserve"> </w:t>
      </w:r>
    </w:p>
    <w:p w:rsidR="004A6BD7" w:rsidRPr="004A6BD7" w:rsidRDefault="004A6BD7" w:rsidP="004A6BD7">
      <w:pPr>
        <w:pStyle w:val="1"/>
        <w:shd w:val="clear" w:color="auto" w:fill="auto"/>
        <w:spacing w:after="0" w:line="360" w:lineRule="auto"/>
        <w:ind w:right="-338"/>
        <w:jc w:val="left"/>
      </w:pPr>
      <w:r>
        <w:t xml:space="preserve">β) Η ευθεία </w:t>
      </w:r>
      <w:r w:rsidRPr="004A6BD7">
        <w:rPr>
          <w:position w:val="-10"/>
        </w:rPr>
        <w:object w:dxaOrig="1440" w:dyaOrig="320">
          <v:shape id="_x0000_i1032" type="#_x0000_t75" style="width:1in;height:16.15pt" o:ole="">
            <v:imagedata r:id="rId20" o:title=""/>
          </v:shape>
          <o:OLEObject Type="Embed" ProgID="Equation.DSMT4" ShapeID="_x0000_i1032" DrawAspect="Content" ObjectID="_1477172092" r:id="rId21"/>
        </w:object>
      </w:r>
      <w:r>
        <w:t xml:space="preserve"> διέρχεται από το σημείο </w:t>
      </w:r>
      <w:r w:rsidRPr="004A6BD7">
        <w:rPr>
          <w:position w:val="-20"/>
        </w:rPr>
        <w:object w:dxaOrig="1300" w:dyaOrig="520">
          <v:shape id="_x0000_i1033" type="#_x0000_t75" style="width:65.15pt;height:26.05pt" o:ole="">
            <v:imagedata r:id="rId22" o:title=""/>
          </v:shape>
          <o:OLEObject Type="Embed" ProgID="Equation.DSMT4" ShapeID="_x0000_i1033" DrawAspect="Content" ObjectID="_1477172093" r:id="rId23"/>
        </w:object>
      </w:r>
      <w:r>
        <w:t xml:space="preserve">, αν και μόνο αν, η εξίσωσή της επαληθεύεται από τις συντεταγμένες του σημείου </w:t>
      </w:r>
      <w:r w:rsidRPr="004A6BD7">
        <w:rPr>
          <w:position w:val="-24"/>
        </w:rPr>
        <w:object w:dxaOrig="7339" w:dyaOrig="800">
          <v:shape id="_x0000_i1034" type="#_x0000_t75" style="width:366.85pt;height:39.7pt" o:ole="">
            <v:imagedata r:id="rId24" o:title=""/>
          </v:shape>
          <o:OLEObject Type="Embed" ProgID="Equation.DSMT4" ShapeID="_x0000_i1034" DrawAspect="Content" ObjectID="_1477172094" r:id="rId25"/>
        </w:object>
      </w:r>
      <w:r>
        <w:t xml:space="preserve"> </w:t>
      </w:r>
    </w:p>
    <w:p w:rsidR="003A6295" w:rsidRDefault="003A6295">
      <w:pPr>
        <w:rPr>
          <w:sz w:val="2"/>
          <w:szCs w:val="2"/>
        </w:rPr>
      </w:pPr>
    </w:p>
    <w:sectPr w:rsidR="003A6295" w:rsidSect="00397301">
      <w:pgSz w:w="11909" w:h="16834"/>
      <w:pgMar w:top="1440" w:right="1800" w:bottom="1440" w:left="180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098" w:rsidRDefault="00353098" w:rsidP="003A6295">
      <w:r>
        <w:separator/>
      </w:r>
    </w:p>
  </w:endnote>
  <w:endnote w:type="continuationSeparator" w:id="0">
    <w:p w:rsidR="00353098" w:rsidRDefault="00353098" w:rsidP="003A6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098" w:rsidRDefault="00353098"/>
  </w:footnote>
  <w:footnote w:type="continuationSeparator" w:id="0">
    <w:p w:rsidR="00353098" w:rsidRDefault="0035309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20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3A6295"/>
    <w:rsid w:val="00353098"/>
    <w:rsid w:val="00397301"/>
    <w:rsid w:val="003A6295"/>
    <w:rsid w:val="004A6BD7"/>
    <w:rsid w:val="00691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el-GR" w:eastAsia="el-G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629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A6295"/>
    <w:rPr>
      <w:color w:val="0066CC"/>
      <w:u w:val="single"/>
    </w:rPr>
  </w:style>
  <w:style w:type="character" w:customStyle="1" w:styleId="a3">
    <w:name w:val="Σώμα κειμένου_"/>
    <w:basedOn w:val="a0"/>
    <w:link w:val="1"/>
    <w:rsid w:val="003A629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"/>
      <w:sz w:val="19"/>
      <w:szCs w:val="19"/>
      <w:u w:val="none"/>
    </w:rPr>
  </w:style>
  <w:style w:type="character" w:customStyle="1" w:styleId="2">
    <w:name w:val="Σώμα κειμένου (2)_"/>
    <w:basedOn w:val="a0"/>
    <w:link w:val="20"/>
    <w:rsid w:val="003A6295"/>
    <w:rPr>
      <w:rFonts w:ascii="Calibri" w:eastAsia="Calibri" w:hAnsi="Calibri" w:cs="Calibri"/>
      <w:b w:val="0"/>
      <w:bCs w:val="0"/>
      <w:i/>
      <w:iCs/>
      <w:smallCaps w:val="0"/>
      <w:strike w:val="0"/>
      <w:spacing w:val="1"/>
      <w:sz w:val="19"/>
      <w:szCs w:val="19"/>
      <w:u w:val="none"/>
    </w:rPr>
  </w:style>
  <w:style w:type="character" w:customStyle="1" w:styleId="200">
    <w:name w:val="Σώμα κειμένου (2) + Χωρίς πλάγια γραφή;Διάστιχο 0 στ."/>
    <w:basedOn w:val="2"/>
    <w:rsid w:val="003A6295"/>
    <w:rPr>
      <w:i/>
      <w:iCs/>
      <w:color w:val="000000"/>
      <w:spacing w:val="5"/>
      <w:w w:val="100"/>
      <w:position w:val="0"/>
      <w:lang w:val="el-GR"/>
    </w:rPr>
  </w:style>
  <w:style w:type="character" w:customStyle="1" w:styleId="2750">
    <w:name w:val="Σώμα κειμένου (2) + 7;5 στ.;Διάστιχο 0 στ."/>
    <w:basedOn w:val="2"/>
    <w:rsid w:val="003A6295"/>
    <w:rPr>
      <w:color w:val="000000"/>
      <w:spacing w:val="0"/>
      <w:w w:val="100"/>
      <w:position w:val="0"/>
      <w:sz w:val="15"/>
      <w:szCs w:val="15"/>
    </w:rPr>
  </w:style>
  <w:style w:type="character" w:customStyle="1" w:styleId="0">
    <w:name w:val="Σώμα κειμένου + Πλάγια γραφή;Διάστιχο 0 στ."/>
    <w:basedOn w:val="a3"/>
    <w:rsid w:val="003A6295"/>
    <w:rPr>
      <w:i/>
      <w:iCs/>
      <w:color w:val="000000"/>
      <w:spacing w:val="1"/>
      <w:w w:val="100"/>
      <w:position w:val="0"/>
      <w:lang w:val="el-GR"/>
    </w:rPr>
  </w:style>
  <w:style w:type="paragraph" w:customStyle="1" w:styleId="1">
    <w:name w:val="Σώμα κειμένου1"/>
    <w:basedOn w:val="a"/>
    <w:link w:val="a3"/>
    <w:rsid w:val="003A6295"/>
    <w:pPr>
      <w:shd w:val="clear" w:color="auto" w:fill="FFFFFF"/>
      <w:spacing w:after="480" w:line="0" w:lineRule="atLeast"/>
      <w:jc w:val="both"/>
    </w:pPr>
    <w:rPr>
      <w:rFonts w:ascii="Calibri" w:eastAsia="Calibri" w:hAnsi="Calibri" w:cs="Calibri"/>
      <w:spacing w:val="5"/>
      <w:sz w:val="19"/>
      <w:szCs w:val="19"/>
    </w:rPr>
  </w:style>
  <w:style w:type="paragraph" w:customStyle="1" w:styleId="20">
    <w:name w:val="Σώμα κειμένου (2)"/>
    <w:basedOn w:val="a"/>
    <w:link w:val="2"/>
    <w:rsid w:val="003A6295"/>
    <w:pPr>
      <w:shd w:val="clear" w:color="auto" w:fill="FFFFFF"/>
      <w:spacing w:before="480" w:line="437" w:lineRule="exact"/>
      <w:jc w:val="both"/>
    </w:pPr>
    <w:rPr>
      <w:rFonts w:ascii="Calibri" w:eastAsia="Calibri" w:hAnsi="Calibri" w:cs="Calibri"/>
      <w:i/>
      <w:iCs/>
      <w:spacing w:val="1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Kostas</dc:creator>
  <cp:lastModifiedBy>Kostas</cp:lastModifiedBy>
  <cp:revision>1</cp:revision>
  <dcterms:created xsi:type="dcterms:W3CDTF">2014-11-10T22:21:00Z</dcterms:created>
  <dcterms:modified xsi:type="dcterms:W3CDTF">2014-11-10T22:47:00Z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