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80C" w:rsidRPr="003D680C" w:rsidRDefault="003D680C" w:rsidP="003D680C">
      <w:pPr>
        <w:rPr>
          <w:b/>
          <w:color w:val="0070C0"/>
          <w:sz w:val="28"/>
          <w:szCs w:val="28"/>
          <w:lang w:val="en-US"/>
        </w:rPr>
      </w:pPr>
      <w:r w:rsidRPr="003D680C">
        <w:rPr>
          <w:b/>
          <w:color w:val="0070C0"/>
          <w:sz w:val="28"/>
          <w:szCs w:val="28"/>
          <w:lang w:val="en-US"/>
        </w:rPr>
        <w:t>GI_V_GEO_2_19028</w:t>
      </w:r>
    </w:p>
    <w:p w:rsidR="003D680C" w:rsidRPr="003D680C" w:rsidRDefault="003D680C" w:rsidP="003D680C">
      <w:pPr>
        <w:rPr>
          <w:lang w:val="en-US"/>
        </w:rPr>
      </w:pPr>
    </w:p>
    <w:p w:rsidR="003D680C" w:rsidRPr="003D680C" w:rsidRDefault="003D680C" w:rsidP="003D680C">
      <w:r>
        <w:t>Δίνεται</w:t>
      </w:r>
      <w:r w:rsidRPr="003D680C">
        <w:t xml:space="preserve"> </w:t>
      </w:r>
      <w:r>
        <w:t>ισοσκελές</w:t>
      </w:r>
      <w:r w:rsidRPr="003D680C">
        <w:t xml:space="preserve"> </w:t>
      </w:r>
      <w:r>
        <w:t>τραπέζιο</w:t>
      </w:r>
      <w:r w:rsidRPr="003D680C">
        <w:t xml:space="preserve"> </w:t>
      </w:r>
      <w:r w:rsidRPr="00025957">
        <w:rPr>
          <w:position w:val="-4"/>
        </w:rPr>
        <w:object w:dxaOrig="68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8pt;height:13.1pt" o:ole="">
            <v:imagedata r:id="rId4" o:title=""/>
          </v:shape>
          <o:OLEObject Type="Embed" ProgID="Equation.DSMT4" ShapeID="_x0000_i1025" DrawAspect="Content" ObjectID="_1477299238" r:id="rId5"/>
        </w:object>
      </w:r>
      <w:r w:rsidRPr="003D680C">
        <w:t xml:space="preserve"> (</w:t>
      </w:r>
      <w:r w:rsidRPr="003D680C">
        <w:rPr>
          <w:position w:val="-6"/>
        </w:rPr>
        <w:object w:dxaOrig="940" w:dyaOrig="279">
          <v:shape id="_x0000_i1026" type="#_x0000_t75" style="width:46.9pt;height:14.2pt" o:ole="">
            <v:imagedata r:id="rId6" o:title=""/>
          </v:shape>
          <o:OLEObject Type="Embed" ProgID="Equation.DSMT4" ShapeID="_x0000_i1026" DrawAspect="Content" ObjectID="_1477299239" r:id="rId7"/>
        </w:object>
      </w:r>
      <w:r w:rsidRPr="003D680C">
        <w:t xml:space="preserve">) </w:t>
      </w:r>
      <w:r>
        <w:t>και</w:t>
      </w:r>
      <w:r w:rsidRPr="003D680C">
        <w:t xml:space="preserve"> </w:t>
      </w:r>
      <w:r w:rsidRPr="00025957">
        <w:rPr>
          <w:position w:val="-4"/>
        </w:rPr>
        <w:object w:dxaOrig="400" w:dyaOrig="240">
          <v:shape id="_x0000_i1027" type="#_x0000_t75" style="width:20.2pt;height:12pt" o:ole="">
            <v:imagedata r:id="rId8" o:title=""/>
          </v:shape>
          <o:OLEObject Type="Embed" ProgID="Equation.DSMT4" ShapeID="_x0000_i1027" DrawAspect="Content" ObjectID="_1477299240" r:id="rId9"/>
        </w:object>
      </w:r>
      <w:r w:rsidRPr="003D680C">
        <w:t xml:space="preserve"> </w:t>
      </w:r>
      <w:r>
        <w:t>το</w:t>
      </w:r>
      <w:r w:rsidRPr="003D680C">
        <w:t xml:space="preserve"> </w:t>
      </w:r>
      <w:r>
        <w:t>ύψος</w:t>
      </w:r>
      <w:r w:rsidRPr="003D680C">
        <w:t xml:space="preserve"> </w:t>
      </w:r>
      <w:r>
        <w:t>του</w:t>
      </w:r>
      <w:r w:rsidRPr="003D680C">
        <w:t xml:space="preserve">. </w:t>
      </w:r>
      <w:r>
        <w:t>Αν</w:t>
      </w:r>
      <w:r w:rsidRPr="003D680C">
        <w:t xml:space="preserve"> </w:t>
      </w:r>
      <w:r>
        <w:t>είναι</w:t>
      </w:r>
      <w:r w:rsidRPr="003D680C">
        <w:t xml:space="preserve"> </w:t>
      </w:r>
      <w:r w:rsidRPr="003D680C">
        <w:rPr>
          <w:position w:val="-8"/>
        </w:rPr>
        <w:object w:dxaOrig="1500" w:dyaOrig="300">
          <v:shape id="_x0000_i1028" type="#_x0000_t75" style="width:75.25pt;height:15.25pt" o:ole="">
            <v:imagedata r:id="rId10" o:title=""/>
          </v:shape>
          <o:OLEObject Type="Embed" ProgID="Equation.DSMT4" ShapeID="_x0000_i1028" DrawAspect="Content" ObjectID="_1477299241" r:id="rId11"/>
        </w:object>
      </w:r>
      <w:r w:rsidRPr="003D680C">
        <w:t xml:space="preserve"> </w:t>
      </w:r>
      <w:r>
        <w:t>και</w:t>
      </w:r>
      <w:r w:rsidRPr="003D680C">
        <w:t xml:space="preserve"> </w:t>
      </w:r>
      <w:r w:rsidRPr="00025957">
        <w:rPr>
          <w:position w:val="-4"/>
        </w:rPr>
        <w:object w:dxaOrig="740" w:dyaOrig="260">
          <v:shape id="_x0000_i1029" type="#_x0000_t75" style="width:37.1pt;height:13.1pt" o:ole="">
            <v:imagedata r:id="rId12" o:title=""/>
          </v:shape>
          <o:OLEObject Type="Embed" ProgID="Equation.DSMT4" ShapeID="_x0000_i1029" DrawAspect="Content" ObjectID="_1477299242" r:id="rId13"/>
        </w:object>
      </w:r>
      <w:r w:rsidRPr="003D680C">
        <w:t xml:space="preserve"> </w:t>
      </w:r>
      <w:r>
        <w:t>τότε</w:t>
      </w:r>
      <w:r w:rsidRPr="003D680C">
        <w:t>,</w:t>
      </w:r>
    </w:p>
    <w:p w:rsidR="003D680C" w:rsidRPr="003D680C" w:rsidRDefault="003D680C" w:rsidP="003D680C"/>
    <w:p w:rsidR="003D680C" w:rsidRDefault="003D680C" w:rsidP="003D680C">
      <w:r>
        <w:t>α</w:t>
      </w:r>
      <w:r w:rsidRPr="003D680C">
        <w:t xml:space="preserve">) </w:t>
      </w:r>
      <w:r>
        <w:t>να</w:t>
      </w:r>
      <w:r w:rsidRPr="003D680C">
        <w:t xml:space="preserve"> </w:t>
      </w:r>
      <w:r>
        <w:t>αποδείξετε</w:t>
      </w:r>
      <w:r w:rsidRPr="003D680C">
        <w:t xml:space="preserve"> </w:t>
      </w:r>
      <w:r>
        <w:t>ότι</w:t>
      </w:r>
      <w:r w:rsidRPr="003D680C">
        <w:t xml:space="preserve"> </w:t>
      </w:r>
      <w:r w:rsidRPr="003D680C">
        <w:rPr>
          <w:position w:val="-8"/>
        </w:rPr>
        <w:object w:dxaOrig="1040" w:dyaOrig="360">
          <v:shape id="_x0000_i1030" type="#_x0000_t75" style="width:51.8pt;height:18pt" o:ole="">
            <v:imagedata r:id="rId14" o:title=""/>
          </v:shape>
          <o:OLEObject Type="Embed" ProgID="Equation.DSMT4" ShapeID="_x0000_i1030" DrawAspect="Content" ObjectID="_1477299243" r:id="rId15"/>
        </w:object>
      </w:r>
      <w:r>
        <w:t>.</w:t>
      </w:r>
      <w:r>
        <w:tab/>
      </w:r>
      <w:r>
        <w:tab/>
      </w:r>
      <w:r>
        <w:tab/>
      </w:r>
      <w:r>
        <w:tab/>
        <w:t xml:space="preserve">(Μονάδες </w:t>
      </w:r>
      <w:r w:rsidRPr="003D680C">
        <w:rPr>
          <w:position w:val="-6"/>
        </w:rPr>
        <w:object w:dxaOrig="279" w:dyaOrig="279">
          <v:shape id="_x0000_i1031" type="#_x0000_t75" style="width:14.2pt;height:14.2pt" o:ole="">
            <v:imagedata r:id="rId16" o:title=""/>
          </v:shape>
          <o:OLEObject Type="Embed" ProgID="Equation.DSMT4" ShapeID="_x0000_i1031" DrawAspect="Content" ObjectID="_1477299244" r:id="rId17"/>
        </w:object>
      </w:r>
      <w:r>
        <w:t>)</w:t>
      </w:r>
    </w:p>
    <w:p w:rsidR="003D680C" w:rsidRDefault="003D680C" w:rsidP="003D680C"/>
    <w:p w:rsidR="003D680C" w:rsidRPr="003D680C" w:rsidRDefault="003D680C" w:rsidP="003D680C">
      <w:r>
        <w:t xml:space="preserve">β) να υπολογίσετε το εμβαδόν του τριγώνου </w:t>
      </w:r>
      <w:r w:rsidRPr="00025957">
        <w:rPr>
          <w:position w:val="-4"/>
        </w:rPr>
        <w:object w:dxaOrig="540" w:dyaOrig="260">
          <v:shape id="_x0000_i1032" type="#_x0000_t75" style="width:27.25pt;height:13.1pt" o:ole="">
            <v:imagedata r:id="rId18" o:title=""/>
          </v:shape>
          <o:OLEObject Type="Embed" ProgID="Equation.DSMT4" ShapeID="_x0000_i1032" DrawAspect="Content" ObjectID="_1477299245" r:id="rId19"/>
        </w:object>
      </w:r>
      <w:r>
        <w:t>.</w:t>
      </w:r>
      <w:r>
        <w:tab/>
      </w:r>
      <w:r>
        <w:tab/>
      </w:r>
      <w:r w:rsidRPr="003D680C">
        <w:t>(</w:t>
      </w:r>
      <w:r>
        <w:t>Μονάδες</w:t>
      </w:r>
      <w:r w:rsidRPr="003D680C">
        <w:t xml:space="preserve"> </w:t>
      </w:r>
      <w:r w:rsidRPr="00025957">
        <w:rPr>
          <w:position w:val="-4"/>
        </w:rPr>
        <w:object w:dxaOrig="300" w:dyaOrig="260">
          <v:shape id="_x0000_i1033" type="#_x0000_t75" style="width:15.25pt;height:13.1pt" o:ole="">
            <v:imagedata r:id="rId20" o:title=""/>
          </v:shape>
          <o:OLEObject Type="Embed" ProgID="Equation.DSMT4" ShapeID="_x0000_i1033" DrawAspect="Content" ObjectID="_1477299246" r:id="rId21"/>
        </w:object>
      </w:r>
      <w:r w:rsidRPr="003D680C">
        <w:t>)</w:t>
      </w:r>
    </w:p>
    <w:p w:rsidR="003D680C" w:rsidRPr="003D680C" w:rsidRDefault="003D680C" w:rsidP="003D680C"/>
    <w:p w:rsidR="003D680C" w:rsidRPr="003D680C" w:rsidRDefault="003D680C" w:rsidP="003D680C">
      <w:pPr>
        <w:rPr>
          <w:b/>
          <w:color w:val="0070C0"/>
        </w:rPr>
      </w:pPr>
      <w:r w:rsidRPr="003D680C">
        <w:rPr>
          <w:b/>
          <w:color w:val="0070C0"/>
        </w:rPr>
        <w:t>Λύση.</w:t>
      </w:r>
    </w:p>
    <w:p w:rsidR="003D680C" w:rsidRPr="003D680C" w:rsidRDefault="003D680C" w:rsidP="003D680C"/>
    <w:p w:rsidR="003D680C" w:rsidRDefault="003D680C" w:rsidP="003D680C">
      <w:r>
        <w:t xml:space="preserve">α) Φέρνω και το άλλο ύψος </w:t>
      </w:r>
      <w:r w:rsidRPr="00025957">
        <w:rPr>
          <w:position w:val="-4"/>
        </w:rPr>
        <w:object w:dxaOrig="400" w:dyaOrig="260">
          <v:shape id="_x0000_i1034" type="#_x0000_t75" style="width:20.2pt;height:13.1pt" o:ole="">
            <v:imagedata r:id="rId22" o:title=""/>
          </v:shape>
          <o:OLEObject Type="Embed" ProgID="Equation.DSMT4" ShapeID="_x0000_i1034" DrawAspect="Content" ObjectID="_1477299247" r:id="rId23"/>
        </w:object>
      </w:r>
      <w:r>
        <w:t xml:space="preserve"> του τραπεζίου. Είναι</w:t>
      </w:r>
      <w:r w:rsidRPr="003D680C">
        <w:t xml:space="preserve"> </w:t>
      </w:r>
      <w:r w:rsidRPr="003D680C">
        <w:rPr>
          <w:position w:val="-6"/>
        </w:rPr>
        <w:object w:dxaOrig="1300" w:dyaOrig="279">
          <v:shape id="_x0000_i1035" type="#_x0000_t75" style="width:64.9pt;height:14.2pt" o:ole="">
            <v:imagedata r:id="rId24" o:title=""/>
          </v:shape>
          <o:OLEObject Type="Embed" ProgID="Equation.DSMT4" ShapeID="_x0000_i1035" DrawAspect="Content" ObjectID="_1477299248" r:id="rId25"/>
        </w:object>
      </w:r>
      <w:r w:rsidRPr="003D680C">
        <w:t xml:space="preserve">, </w:t>
      </w:r>
      <w:r>
        <w:t>άρα</w:t>
      </w:r>
      <w:r w:rsidRPr="003D680C">
        <w:t xml:space="preserve"> </w:t>
      </w:r>
      <w:r w:rsidRPr="00025957">
        <w:rPr>
          <w:position w:val="-4"/>
        </w:rPr>
        <w:object w:dxaOrig="1320" w:dyaOrig="260">
          <v:shape id="_x0000_i1036" type="#_x0000_t75" style="width:66pt;height:13.1pt" o:ole="">
            <v:imagedata r:id="rId26" o:title=""/>
          </v:shape>
          <o:OLEObject Type="Embed" ProgID="Equation.DSMT4" ShapeID="_x0000_i1036" DrawAspect="Content" ObjectID="_1477299249" r:id="rId27"/>
        </w:object>
      </w:r>
      <w:r w:rsidRPr="003D680C">
        <w:t xml:space="preserve">. </w:t>
      </w:r>
      <w:r>
        <w:t xml:space="preserve">Από Πυθαγόρειο θεώρημα στο τρίγωνο </w:t>
      </w:r>
      <w:r w:rsidRPr="00025957">
        <w:rPr>
          <w:position w:val="-4"/>
        </w:rPr>
        <w:object w:dxaOrig="520" w:dyaOrig="240">
          <v:shape id="_x0000_i1037" type="#_x0000_t75" style="width:26.2pt;height:12pt" o:ole="">
            <v:imagedata r:id="rId28" o:title=""/>
          </v:shape>
          <o:OLEObject Type="Embed" ProgID="Equation.DSMT4" ShapeID="_x0000_i1037" DrawAspect="Content" ObjectID="_1477299250" r:id="rId29"/>
        </w:object>
      </w:r>
      <w:r>
        <w:t xml:space="preserve"> έχουμε:</w:t>
      </w:r>
    </w:p>
    <w:p w:rsidR="003D680C" w:rsidRDefault="003D680C" w:rsidP="003D680C"/>
    <w:p w:rsidR="003D680C" w:rsidRDefault="003D680C" w:rsidP="003D680C">
      <w:pPr>
        <w:rPr>
          <w:lang w:val="en-US"/>
        </w:rPr>
      </w:pPr>
      <w:r w:rsidRPr="003D680C">
        <w:rPr>
          <w:position w:val="-8"/>
        </w:rPr>
        <w:object w:dxaOrig="4360" w:dyaOrig="360">
          <v:shape id="_x0000_i1038" type="#_x0000_t75" style="width:218.2pt;height:18pt" o:ole="">
            <v:imagedata r:id="rId30" o:title=""/>
          </v:shape>
          <o:OLEObject Type="Embed" ProgID="Equation.DSMT4" ShapeID="_x0000_i1038" DrawAspect="Content" ObjectID="_1477299251" r:id="rId31"/>
        </w:object>
      </w:r>
    </w:p>
    <w:p w:rsidR="003D680C" w:rsidRDefault="003D680C" w:rsidP="003D680C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503555</wp:posOffset>
            </wp:positionH>
            <wp:positionV relativeFrom="paragraph">
              <wp:posOffset>172085</wp:posOffset>
            </wp:positionV>
            <wp:extent cx="3908425" cy="2160905"/>
            <wp:effectExtent l="19050" t="0" r="0" b="0"/>
            <wp:wrapTight wrapText="bothSides">
              <wp:wrapPolygon edited="0">
                <wp:start x="-105" y="190"/>
                <wp:lineTo x="-105" y="21327"/>
                <wp:lineTo x="21582" y="21327"/>
                <wp:lineTo x="21582" y="190"/>
                <wp:lineTo x="-105" y="190"/>
              </wp:wrapPolygon>
            </wp:wrapTight>
            <wp:docPr id="106" name="Εικόνα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216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80C" w:rsidRPr="003D680C" w:rsidRDefault="003D680C" w:rsidP="003D680C">
      <w:pPr>
        <w:rPr>
          <w:lang w:val="en-US"/>
        </w:rPr>
      </w:pPr>
    </w:p>
    <w:p w:rsidR="003D680C" w:rsidRDefault="003D680C" w:rsidP="003D680C"/>
    <w:p w:rsidR="003D680C" w:rsidRDefault="003D680C" w:rsidP="003D680C"/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pPr>
        <w:rPr>
          <w:lang w:val="en-US"/>
        </w:rPr>
      </w:pPr>
    </w:p>
    <w:p w:rsidR="003D680C" w:rsidRDefault="003D680C" w:rsidP="003D680C">
      <w:r>
        <w:t>β)</w:t>
      </w:r>
      <w:r w:rsidRPr="003D680C">
        <w:t xml:space="preserve"> </w:t>
      </w:r>
      <w:r w:rsidRPr="003D680C">
        <w:rPr>
          <w:b/>
          <w:color w:val="0070C0"/>
        </w:rPr>
        <w:t>1ος τρόπος:</w:t>
      </w:r>
      <w:r>
        <w:t xml:space="preserve"> Το τρίγωνο </w:t>
      </w:r>
      <w:r w:rsidRPr="00025957">
        <w:rPr>
          <w:position w:val="-4"/>
        </w:rPr>
        <w:object w:dxaOrig="540" w:dyaOrig="260">
          <v:shape id="_x0000_i1039" type="#_x0000_t75" style="width:27.25pt;height:13.1pt" o:ole="">
            <v:imagedata r:id="rId33" o:title=""/>
          </v:shape>
          <o:OLEObject Type="Embed" ProgID="Equation.DSMT4" ShapeID="_x0000_i1039" DrawAspect="Content" ObjectID="_1477299252" r:id="rId34"/>
        </w:object>
      </w:r>
      <w:r>
        <w:t xml:space="preserve">, έχει βάση </w:t>
      </w:r>
      <w:r w:rsidRPr="003D680C">
        <w:rPr>
          <w:position w:val="-6"/>
        </w:rPr>
        <w:object w:dxaOrig="740" w:dyaOrig="279">
          <v:shape id="_x0000_i1040" type="#_x0000_t75" style="width:37.1pt;height:14.2pt" o:ole="">
            <v:imagedata r:id="rId35" o:title=""/>
          </v:shape>
          <o:OLEObject Type="Embed" ProgID="Equation.DSMT4" ShapeID="_x0000_i1040" DrawAspect="Content" ObjectID="_1477299253" r:id="rId36"/>
        </w:object>
      </w:r>
      <w:r>
        <w:t xml:space="preserve"> και ύψος </w:t>
      </w:r>
      <w:r w:rsidRPr="003D680C">
        <w:rPr>
          <w:position w:val="-8"/>
        </w:rPr>
        <w:object w:dxaOrig="1060" w:dyaOrig="360">
          <v:shape id="_x0000_i1041" type="#_x0000_t75" style="width:52.9pt;height:18pt" o:ole="">
            <v:imagedata r:id="rId37" o:title=""/>
          </v:shape>
          <o:OLEObject Type="Embed" ProgID="Equation.DSMT4" ShapeID="_x0000_i1041" DrawAspect="Content" ObjectID="_1477299254" r:id="rId38"/>
        </w:object>
      </w:r>
      <w:r>
        <w:t xml:space="preserve">, οπότε </w:t>
      </w:r>
      <w:r w:rsidRPr="003D680C">
        <w:rPr>
          <w:position w:val="-24"/>
        </w:rPr>
        <w:object w:dxaOrig="2520" w:dyaOrig="620">
          <v:shape id="_x0000_i1042" type="#_x0000_t75" style="width:126pt;height:31.1pt" o:ole="">
            <v:imagedata r:id="rId39" o:title=""/>
          </v:shape>
          <o:OLEObject Type="Embed" ProgID="Equation.DSMT4" ShapeID="_x0000_i1042" DrawAspect="Content" ObjectID="_1477299255" r:id="rId40"/>
        </w:object>
      </w:r>
    </w:p>
    <w:p w:rsidR="003D680C" w:rsidRDefault="003D680C" w:rsidP="003D680C"/>
    <w:p w:rsidR="006A31A7" w:rsidRDefault="003D680C" w:rsidP="003D680C">
      <w:r w:rsidRPr="003D680C">
        <w:rPr>
          <w:b/>
          <w:color w:val="0070C0"/>
        </w:rPr>
        <w:t>2ος τρόπος:</w:t>
      </w:r>
      <w:r>
        <w:t xml:space="preserve"> Στο ορθογώνιο τρίγωνο </w:t>
      </w:r>
      <w:r w:rsidRPr="00025957">
        <w:rPr>
          <w:position w:val="-4"/>
        </w:rPr>
        <w:object w:dxaOrig="520" w:dyaOrig="240">
          <v:shape id="_x0000_i1043" type="#_x0000_t75" style="width:26.2pt;height:12pt" o:ole="">
            <v:imagedata r:id="rId41" o:title=""/>
          </v:shape>
          <o:OLEObject Type="Embed" ProgID="Equation.DSMT4" ShapeID="_x0000_i1043" DrawAspect="Content" ObjectID="_1477299256" r:id="rId42"/>
        </w:object>
      </w:r>
      <w:r>
        <w:t xml:space="preserve">, είναι </w:t>
      </w:r>
      <w:r w:rsidRPr="003D680C">
        <w:rPr>
          <w:position w:val="-24"/>
        </w:rPr>
        <w:object w:dxaOrig="3840" w:dyaOrig="620">
          <v:shape id="_x0000_i1044" type="#_x0000_t75" style="width:192pt;height:31.1pt" o:ole="">
            <v:imagedata r:id="rId43" o:title=""/>
          </v:shape>
          <o:OLEObject Type="Embed" ProgID="Equation.DSMT4" ShapeID="_x0000_i1044" DrawAspect="Content" ObjectID="_1477299257" r:id="rId44"/>
        </w:object>
      </w:r>
      <w:r>
        <w:t xml:space="preserve"> Άρα:</w:t>
      </w:r>
      <w:r w:rsidRPr="003D680C">
        <w:t xml:space="preserve"> </w:t>
      </w:r>
      <w:r w:rsidRPr="003D680C">
        <w:rPr>
          <w:position w:val="-24"/>
        </w:rPr>
        <w:object w:dxaOrig="3940" w:dyaOrig="680">
          <v:shape id="_x0000_i1045" type="#_x0000_t75" style="width:196.9pt;height:33.8pt" o:ole="">
            <v:imagedata r:id="rId45" o:title=""/>
          </v:shape>
          <o:OLEObject Type="Embed" ProgID="Equation.DSMT4" ShapeID="_x0000_i1045" DrawAspect="Content" ObjectID="_1477299258" r:id="rId46"/>
        </w:object>
      </w:r>
    </w:p>
    <w:sectPr w:rsidR="006A31A7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D680C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80C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3D680C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3D680C"/>
  </w:style>
  <w:style w:type="paragraph" w:styleId="a3">
    <w:name w:val="Balloon Text"/>
    <w:basedOn w:val="a"/>
    <w:link w:val="Char"/>
    <w:uiPriority w:val="99"/>
    <w:semiHidden/>
    <w:unhideWhenUsed/>
    <w:rsid w:val="003D680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D680C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emf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829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2014-11-12T09:58:00Z</dcterms:created>
  <dcterms:modified xsi:type="dcterms:W3CDTF">2014-11-12T10:03:00Z</dcterms:modified>
</cp:coreProperties>
</file>