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50" w:rsidRDefault="003D1C50" w:rsidP="003D1C50">
      <w:pPr>
        <w:rPr>
          <w:sz w:val="28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5934075" cy="5238750"/>
            <wp:effectExtent l="19050" t="0" r="9525" b="0"/>
            <wp:docPr id="328" name="Εικόνα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50" w:rsidRPr="006E2CE4" w:rsidRDefault="003D1C50" w:rsidP="003D1C50">
      <w:pPr>
        <w:rPr>
          <w:sz w:val="28"/>
        </w:rPr>
      </w:pPr>
      <w:r>
        <w:rPr>
          <w:sz w:val="28"/>
        </w:rPr>
        <w:t xml:space="preserve">ΛΥΣΗ – </w:t>
      </w:r>
      <w:r w:rsidRPr="006E2CE4">
        <w:rPr>
          <w:i/>
          <w:color w:val="FF0000"/>
          <w:sz w:val="28"/>
        </w:rPr>
        <w:t xml:space="preserve">(από το δοθέν σχήμα λείπει το σημείο </w:t>
      </w:r>
      <w:r w:rsidRPr="006E2CE4">
        <w:rPr>
          <w:i/>
          <w:color w:val="FF0000"/>
          <w:position w:val="-6"/>
          <w:sz w:val="28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4.25pt;height:15pt" o:ole="">
            <v:imagedata r:id="rId5" o:title=""/>
          </v:shape>
          <o:OLEObject Type="Embed" ProgID="Equation.DSMT4" ShapeID="_x0000_i1057" DrawAspect="Content" ObjectID="_1483604027" r:id="rId6"/>
        </w:object>
      </w:r>
      <w:r w:rsidRPr="006E2CE4">
        <w:rPr>
          <w:i/>
          <w:color w:val="FF0000"/>
          <w:sz w:val="28"/>
        </w:rPr>
        <w:t>)</w:t>
      </w:r>
    </w:p>
    <w:p w:rsidR="003D1C50" w:rsidRPr="00DC35F0" w:rsidRDefault="003D1C50" w:rsidP="003D1C50">
      <w:r>
        <w:rPr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133350</wp:posOffset>
            </wp:positionV>
            <wp:extent cx="2653030" cy="2581275"/>
            <wp:effectExtent l="19050" t="0" r="0" b="0"/>
            <wp:wrapSquare wrapText="bothSides"/>
            <wp:docPr id="401" name="Εικόνα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Δίνεται ότι: </w:t>
      </w:r>
      <w:r w:rsidRPr="00DC35F0">
        <w:rPr>
          <w:position w:val="-28"/>
          <w:sz w:val="28"/>
        </w:rPr>
        <w:object w:dxaOrig="2659" w:dyaOrig="720">
          <v:shape id="_x0000_i1042" type="#_x0000_t75" style="width:132.75pt;height:36pt" o:ole="">
            <v:imagedata r:id="rId8" o:title=""/>
          </v:shape>
          <o:OLEObject Type="Embed" ProgID="Equation.DSMT4" ShapeID="_x0000_i1042" DrawAspect="Content" ObjectID="_1483604028" r:id="rId9"/>
        </w:object>
      </w:r>
      <w:r>
        <w:rPr>
          <w:sz w:val="28"/>
        </w:rPr>
        <w:t xml:space="preserve">          και ότι </w:t>
      </w:r>
      <w:r w:rsidRPr="00DC35F0">
        <w:rPr>
          <w:position w:val="-26"/>
          <w:sz w:val="28"/>
        </w:rPr>
        <w:object w:dxaOrig="1920" w:dyaOrig="700">
          <v:shape id="_x0000_i1043" type="#_x0000_t75" style="width:96pt;height:35.25pt" o:ole="">
            <v:imagedata r:id="rId10" o:title=""/>
          </v:shape>
          <o:OLEObject Type="Embed" ProgID="Equation.DSMT4" ShapeID="_x0000_i1043" DrawAspect="Content" ObjectID="_1483604029" r:id="rId11"/>
        </w:object>
      </w:r>
      <w:r>
        <w:rPr>
          <w:sz w:val="28"/>
        </w:rPr>
        <w:t xml:space="preserve">  (2)</w:t>
      </w:r>
    </w:p>
    <w:p w:rsidR="003D1C50" w:rsidRPr="00BD269A" w:rsidRDefault="003D1C50" w:rsidP="003D1C50">
      <w:pPr>
        <w:rPr>
          <w:sz w:val="28"/>
        </w:rPr>
      </w:pPr>
      <w:r>
        <w:rPr>
          <w:sz w:val="28"/>
        </w:rPr>
        <w:t xml:space="preserve">α) Είναι </w:t>
      </w:r>
      <w:r w:rsidRPr="00BD269A">
        <w:rPr>
          <w:position w:val="-26"/>
          <w:sz w:val="28"/>
        </w:rPr>
        <w:object w:dxaOrig="1480" w:dyaOrig="700">
          <v:shape id="_x0000_i1025" type="#_x0000_t75" style="width:74.25pt;height:35.25pt" o:ole="">
            <v:imagedata r:id="rId12" o:title=""/>
          </v:shape>
          <o:OLEObject Type="Embed" ProgID="Equation.DSMT4" ShapeID="_x0000_i1025" DrawAspect="Content" ObjectID="_1483604030" r:id="rId13"/>
        </w:object>
      </w:r>
      <w:r>
        <w:rPr>
          <w:sz w:val="28"/>
        </w:rPr>
        <w:t>, οπότε</w:t>
      </w:r>
      <w:r w:rsidRPr="00DC35F0">
        <w:rPr>
          <w:position w:val="-32"/>
          <w:sz w:val="28"/>
        </w:rPr>
        <w:object w:dxaOrig="4640" w:dyaOrig="840">
          <v:shape id="_x0000_i1026" type="#_x0000_t75" style="width:231.75pt;height:42pt" o:ole="">
            <v:imagedata r:id="rId14" o:title=""/>
          </v:shape>
          <o:OLEObject Type="Embed" ProgID="Equation.DSMT4" ShapeID="_x0000_i1026" DrawAspect="Content" ObjectID="_1483604031" r:id="rId15"/>
        </w:object>
      </w:r>
      <w:r>
        <w:rPr>
          <w:sz w:val="28"/>
        </w:rPr>
        <w:t xml:space="preserve"> (3)</w:t>
      </w:r>
    </w:p>
    <w:p w:rsidR="003D1C50" w:rsidRPr="00DC35F0" w:rsidRDefault="003D1C50" w:rsidP="003D1C50">
      <w:pPr>
        <w:rPr>
          <w:sz w:val="28"/>
        </w:rPr>
      </w:pPr>
      <w:r>
        <w:rPr>
          <w:sz w:val="28"/>
        </w:rPr>
        <w:t xml:space="preserve">β) Το ζητούμενο μήκος είναι το άθροισμα των μηκών: 1) του ημικυκλίου </w:t>
      </w:r>
      <w:r w:rsidRPr="00DC35F0">
        <w:rPr>
          <w:position w:val="-4"/>
          <w:sz w:val="28"/>
        </w:rPr>
        <w:object w:dxaOrig="440" w:dyaOrig="380">
          <v:shape id="_x0000_i1027" type="#_x0000_t75" style="width:21.75pt;height:18.75pt" o:ole="">
            <v:imagedata r:id="rId16" o:title=""/>
          </v:shape>
          <o:OLEObject Type="Embed" ProgID="Equation.DSMT4" ShapeID="_x0000_i1027" DrawAspect="Content" ObjectID="_1483604032" r:id="rId17"/>
        </w:object>
      </w:r>
      <w:r>
        <w:rPr>
          <w:sz w:val="28"/>
        </w:rPr>
        <w:t>,                            2)</w:t>
      </w:r>
      <w:r w:rsidRPr="00DC35F0">
        <w:rPr>
          <w:sz w:val="28"/>
        </w:rPr>
        <w:t xml:space="preserve"> </w:t>
      </w:r>
      <w:r>
        <w:rPr>
          <w:sz w:val="28"/>
        </w:rPr>
        <w:t xml:space="preserve">του ημικυκλίου </w:t>
      </w:r>
      <w:r w:rsidRPr="00DC35F0">
        <w:rPr>
          <w:position w:val="-4"/>
          <w:sz w:val="28"/>
        </w:rPr>
        <w:object w:dxaOrig="420" w:dyaOrig="380">
          <v:shape id="_x0000_i1028" type="#_x0000_t75" style="width:21pt;height:18.75pt" o:ole="">
            <v:imagedata r:id="rId18" o:title=""/>
          </v:shape>
          <o:OLEObject Type="Embed" ProgID="Equation.DSMT4" ShapeID="_x0000_i1028" DrawAspect="Content" ObjectID="_1483604033" r:id="rId19"/>
        </w:object>
      </w:r>
      <w:r>
        <w:rPr>
          <w:sz w:val="28"/>
        </w:rPr>
        <w:t xml:space="preserve">, 3) του ημικυκλίου </w:t>
      </w:r>
      <w:r w:rsidRPr="00DC35F0">
        <w:rPr>
          <w:position w:val="-4"/>
          <w:sz w:val="28"/>
        </w:rPr>
        <w:object w:dxaOrig="440" w:dyaOrig="380">
          <v:shape id="_x0000_i1029" type="#_x0000_t75" style="width:21.75pt;height:18.75pt" o:ole="">
            <v:imagedata r:id="rId20" o:title=""/>
          </v:shape>
          <o:OLEObject Type="Embed" ProgID="Equation.DSMT4" ShapeID="_x0000_i1029" DrawAspect="Content" ObjectID="_1483604034" r:id="rId21"/>
        </w:object>
      </w:r>
      <w:r>
        <w:rPr>
          <w:sz w:val="28"/>
        </w:rPr>
        <w:t xml:space="preserve"> και τέλος 4) του ημικυκλίου </w:t>
      </w:r>
      <w:r w:rsidRPr="00DC35F0">
        <w:rPr>
          <w:position w:val="-4"/>
          <w:sz w:val="28"/>
        </w:rPr>
        <w:object w:dxaOrig="440" w:dyaOrig="380">
          <v:shape id="_x0000_i1030" type="#_x0000_t75" style="width:21.75pt;height:18.75pt" o:ole="">
            <v:imagedata r:id="rId22" o:title=""/>
          </v:shape>
          <o:OLEObject Type="Embed" ProgID="Equation.DSMT4" ShapeID="_x0000_i1030" DrawAspect="Content" ObjectID="_1483604035" r:id="rId23"/>
        </w:object>
      </w:r>
      <w:r>
        <w:rPr>
          <w:sz w:val="28"/>
        </w:rPr>
        <w:t xml:space="preserve">, δηλαδή: </w:t>
      </w:r>
      <w:r w:rsidRPr="00DC35F0">
        <w:rPr>
          <w:position w:val="-16"/>
          <w:sz w:val="28"/>
        </w:rPr>
        <w:object w:dxaOrig="3540" w:dyaOrig="420">
          <v:shape id="_x0000_i1044" type="#_x0000_t75" style="width:177pt;height:21pt" o:ole="">
            <v:imagedata r:id="rId24" o:title=""/>
          </v:shape>
          <o:OLEObject Type="Embed" ProgID="Equation.DSMT4" ShapeID="_x0000_i1044" DrawAspect="Content" ObjectID="_1483604036" r:id="rId25"/>
        </w:object>
      </w:r>
    </w:p>
    <w:p w:rsidR="003D1C50" w:rsidRPr="00DC35F0" w:rsidRDefault="003D1C50" w:rsidP="003D1C50">
      <w:pPr>
        <w:rPr>
          <w:sz w:val="28"/>
        </w:rPr>
      </w:pPr>
      <w:r>
        <w:rPr>
          <w:sz w:val="28"/>
        </w:rPr>
        <w:lastRenderedPageBreak/>
        <w:t xml:space="preserve">Το μήκος του ημικυκλίου </w:t>
      </w:r>
      <w:r w:rsidRPr="00DC35F0">
        <w:rPr>
          <w:position w:val="-4"/>
          <w:sz w:val="28"/>
        </w:rPr>
        <w:object w:dxaOrig="440" w:dyaOrig="380">
          <v:shape id="_x0000_i1031" type="#_x0000_t75" style="width:21.75pt;height:18.75pt" o:ole="">
            <v:imagedata r:id="rId26" o:title=""/>
          </v:shape>
          <o:OLEObject Type="Embed" ProgID="Equation.DSMT4" ShapeID="_x0000_i1031" DrawAspect="Content" ObjectID="_1483604037" r:id="rId27"/>
        </w:object>
      </w:r>
      <w:r>
        <w:rPr>
          <w:sz w:val="28"/>
        </w:rPr>
        <w:t xml:space="preserve"> είναι: </w:t>
      </w:r>
      <w:r w:rsidRPr="00DC35F0">
        <w:rPr>
          <w:position w:val="-28"/>
        </w:rPr>
        <w:object w:dxaOrig="3440" w:dyaOrig="1100">
          <v:shape id="_x0000_i1032" type="#_x0000_t75" style="width:171.75pt;height:54.75pt" o:ole="">
            <v:imagedata r:id="rId28" o:title=""/>
          </v:shape>
          <o:OLEObject Type="Embed" ProgID="Equation.DSMT4" ShapeID="_x0000_i1032" DrawAspect="Content" ObjectID="_1483604038" r:id="rId29"/>
        </w:object>
      </w:r>
    </w:p>
    <w:p w:rsidR="003D1C50" w:rsidRDefault="003D1C50" w:rsidP="003D1C50">
      <w:r>
        <w:rPr>
          <w:sz w:val="28"/>
        </w:rPr>
        <w:t xml:space="preserve">Το μήκος του ημικυκλίου </w:t>
      </w:r>
      <w:r w:rsidRPr="00DC35F0">
        <w:rPr>
          <w:position w:val="-4"/>
          <w:sz w:val="28"/>
        </w:rPr>
        <w:object w:dxaOrig="420" w:dyaOrig="380">
          <v:shape id="_x0000_i1033" type="#_x0000_t75" style="width:21pt;height:18.75pt" o:ole="">
            <v:imagedata r:id="rId30" o:title=""/>
          </v:shape>
          <o:OLEObject Type="Embed" ProgID="Equation.DSMT4" ShapeID="_x0000_i1033" DrawAspect="Content" ObjectID="_1483604039" r:id="rId31"/>
        </w:object>
      </w:r>
      <w:r>
        <w:rPr>
          <w:sz w:val="28"/>
        </w:rPr>
        <w:t xml:space="preserve"> είναι: </w:t>
      </w:r>
      <w:r w:rsidRPr="00DC35F0">
        <w:rPr>
          <w:position w:val="-28"/>
        </w:rPr>
        <w:object w:dxaOrig="3560" w:dyaOrig="1100">
          <v:shape id="_x0000_i1034" type="#_x0000_t75" style="width:177.75pt;height:54.75pt" o:ole="">
            <v:imagedata r:id="rId32" o:title=""/>
          </v:shape>
          <o:OLEObject Type="Embed" ProgID="Equation.DSMT4" ShapeID="_x0000_i1034" DrawAspect="Content" ObjectID="_1483604040" r:id="rId33"/>
        </w:object>
      </w:r>
    </w:p>
    <w:p w:rsidR="003D1C50" w:rsidRPr="00DC35F0" w:rsidRDefault="003D1C50" w:rsidP="003D1C50">
      <w:pPr>
        <w:rPr>
          <w:sz w:val="28"/>
        </w:rPr>
      </w:pPr>
      <w:r>
        <w:rPr>
          <w:sz w:val="28"/>
        </w:rPr>
        <w:t xml:space="preserve">Το μήκος του ημικυκλίου </w:t>
      </w:r>
      <w:r w:rsidRPr="00DC35F0">
        <w:rPr>
          <w:position w:val="-4"/>
          <w:sz w:val="28"/>
        </w:rPr>
        <w:object w:dxaOrig="440" w:dyaOrig="380">
          <v:shape id="_x0000_i1035" type="#_x0000_t75" style="width:21.75pt;height:18.75pt" o:ole="">
            <v:imagedata r:id="rId34" o:title=""/>
          </v:shape>
          <o:OLEObject Type="Embed" ProgID="Equation.DSMT4" ShapeID="_x0000_i1035" DrawAspect="Content" ObjectID="_1483604041" r:id="rId35"/>
        </w:object>
      </w:r>
      <w:r>
        <w:rPr>
          <w:sz w:val="28"/>
        </w:rPr>
        <w:t xml:space="preserve"> είναι: </w:t>
      </w:r>
      <w:r w:rsidRPr="00DC35F0">
        <w:rPr>
          <w:position w:val="-28"/>
        </w:rPr>
        <w:object w:dxaOrig="1640" w:dyaOrig="720">
          <v:shape id="_x0000_i1036" type="#_x0000_t75" style="width:81.75pt;height:36pt" o:ole="">
            <v:imagedata r:id="rId36" o:title=""/>
          </v:shape>
          <o:OLEObject Type="Embed" ProgID="Equation.DSMT4" ShapeID="_x0000_i1036" DrawAspect="Content" ObjectID="_1483604042" r:id="rId37"/>
        </w:object>
      </w:r>
    </w:p>
    <w:p w:rsidR="003D1C50" w:rsidRDefault="003D1C50" w:rsidP="003D1C50">
      <w:r>
        <w:rPr>
          <w:sz w:val="28"/>
        </w:rPr>
        <w:t xml:space="preserve">Το μήκος του ημικυκλίου </w:t>
      </w:r>
      <w:r w:rsidRPr="00DC35F0">
        <w:rPr>
          <w:position w:val="-4"/>
          <w:sz w:val="28"/>
        </w:rPr>
        <w:object w:dxaOrig="440" w:dyaOrig="380">
          <v:shape id="_x0000_i1037" type="#_x0000_t75" style="width:21.75pt;height:18.75pt" o:ole="">
            <v:imagedata r:id="rId38" o:title=""/>
          </v:shape>
          <o:OLEObject Type="Embed" ProgID="Equation.DSMT4" ShapeID="_x0000_i1037" DrawAspect="Content" ObjectID="_1483604043" r:id="rId39"/>
        </w:object>
      </w:r>
      <w:r>
        <w:rPr>
          <w:sz w:val="28"/>
        </w:rPr>
        <w:t xml:space="preserve"> είναι: </w:t>
      </w:r>
      <w:r w:rsidRPr="00DC35F0">
        <w:rPr>
          <w:position w:val="-28"/>
        </w:rPr>
        <w:object w:dxaOrig="1620" w:dyaOrig="720">
          <v:shape id="_x0000_i1038" type="#_x0000_t75" style="width:81pt;height:36pt" o:ole="">
            <v:imagedata r:id="rId40" o:title=""/>
          </v:shape>
          <o:OLEObject Type="Embed" ProgID="Equation.DSMT4" ShapeID="_x0000_i1038" DrawAspect="Content" ObjectID="_1483604044" r:id="rId41"/>
        </w:object>
      </w:r>
    </w:p>
    <w:p w:rsidR="003D1C50" w:rsidRPr="00DC35F0" w:rsidRDefault="003D1C50" w:rsidP="003D1C50">
      <w:pPr>
        <w:rPr>
          <w:sz w:val="36"/>
        </w:rPr>
      </w:pPr>
      <w:r w:rsidRPr="00DC35F0">
        <w:rPr>
          <w:sz w:val="28"/>
        </w:rPr>
        <w:t xml:space="preserve">Οπότε </w:t>
      </w:r>
      <w:r w:rsidRPr="00DC35F0">
        <w:rPr>
          <w:position w:val="-10"/>
          <w:sz w:val="28"/>
        </w:rPr>
        <w:object w:dxaOrig="660" w:dyaOrig="340">
          <v:shape id="_x0000_i1039" type="#_x0000_t75" style="width:33pt;height:17.25pt" o:ole="">
            <v:imagedata r:id="rId42" o:title=""/>
          </v:shape>
          <o:OLEObject Type="Embed" ProgID="Equation.DSMT4" ShapeID="_x0000_i1039" DrawAspect="Content" ObjectID="_1483604045" r:id="rId43"/>
        </w:object>
      </w:r>
      <w:r w:rsidRPr="00DC35F0">
        <w:rPr>
          <w:position w:val="-32"/>
          <w:sz w:val="28"/>
        </w:rPr>
        <w:object w:dxaOrig="6759" w:dyaOrig="800">
          <v:shape id="_x0000_i1040" type="#_x0000_t75" style="width:338.25pt;height:39.75pt" o:ole="">
            <v:imagedata r:id="rId44" o:title=""/>
          </v:shape>
          <o:OLEObject Type="Embed" ProgID="Equation.DSMT4" ShapeID="_x0000_i1040" DrawAspect="Content" ObjectID="_1483604046" r:id="rId45"/>
        </w:object>
      </w:r>
    </w:p>
    <w:p w:rsidR="003D1C50" w:rsidRPr="00DC35F0" w:rsidRDefault="003D1C50" w:rsidP="003D1C50">
      <w:pPr>
        <w:rPr>
          <w:sz w:val="28"/>
        </w:rPr>
      </w:pPr>
      <w:r w:rsidRPr="00F93D47">
        <w:rPr>
          <w:position w:val="-12"/>
        </w:rPr>
        <w:object w:dxaOrig="2020" w:dyaOrig="380">
          <v:shape id="_x0000_i1045" type="#_x0000_t75" style="width:101.25pt;height:18.75pt" o:ole="">
            <v:imagedata r:id="rId46" o:title=""/>
          </v:shape>
          <o:OLEObject Type="Embed" ProgID="Equation.DSMT4" ShapeID="_x0000_i1045" DrawAspect="Content" ObjectID="_1483604047" r:id="rId47"/>
        </w:object>
      </w:r>
    </w:p>
    <w:p w:rsidR="003D1C50" w:rsidRDefault="003D1C50" w:rsidP="003D1C50">
      <w:pPr>
        <w:rPr>
          <w:sz w:val="28"/>
        </w:rPr>
      </w:pPr>
      <w:r>
        <w:rPr>
          <w:sz w:val="28"/>
        </w:rPr>
        <w:t xml:space="preserve">Το μήκος του κύκλου </w:t>
      </w:r>
      <w:r w:rsidRPr="00DC35F0">
        <w:rPr>
          <w:position w:val="-10"/>
          <w:sz w:val="28"/>
        </w:rPr>
        <w:object w:dxaOrig="639" w:dyaOrig="340">
          <v:shape id="_x0000_i1041" type="#_x0000_t75" style="width:32.25pt;height:17.25pt" o:ole="">
            <v:imagedata r:id="rId48" o:title=""/>
          </v:shape>
          <o:OLEObject Type="Embed" ProgID="Equation.DSMT4" ShapeID="_x0000_i1041" DrawAspect="Content" ObjectID="_1483604048" r:id="rId49"/>
        </w:object>
      </w:r>
      <w:r>
        <w:rPr>
          <w:sz w:val="28"/>
        </w:rPr>
        <w:t xml:space="preserve">είναι </w:t>
      </w:r>
      <w:r w:rsidRPr="006A0A70">
        <w:rPr>
          <w:position w:val="-26"/>
          <w:sz w:val="28"/>
        </w:rPr>
        <w:object w:dxaOrig="3560" w:dyaOrig="700">
          <v:shape id="_x0000_i1046" type="#_x0000_t75" style="width:177.75pt;height:35.25pt" o:ole="">
            <v:imagedata r:id="rId50" o:title=""/>
          </v:shape>
          <o:OLEObject Type="Embed" ProgID="Equation.DSMT4" ShapeID="_x0000_i1046" DrawAspect="Content" ObjectID="_1483604049" r:id="rId51"/>
        </w:object>
      </w:r>
    </w:p>
    <w:p w:rsidR="003D1C50" w:rsidRDefault="003D1C50" w:rsidP="003D1C50">
      <w:r>
        <w:rPr>
          <w:sz w:val="28"/>
        </w:rPr>
        <w:t xml:space="preserve">Από </w:t>
      </w:r>
      <w:r w:rsidRPr="006E2CE4">
        <w:rPr>
          <w:position w:val="-18"/>
        </w:rPr>
        <w:object w:dxaOrig="2240" w:dyaOrig="499">
          <v:shape id="_x0000_i1047" type="#_x0000_t75" style="width:111.75pt;height:24.75pt" o:ole="">
            <v:imagedata r:id="rId52" o:title=""/>
          </v:shape>
          <o:OLEObject Type="Embed" ProgID="Equation.DSMT4" ShapeID="_x0000_i1047" DrawAspect="Content" ObjectID="_1483604050" r:id="rId53"/>
        </w:object>
      </w:r>
    </w:p>
    <w:p w:rsidR="003D1C50" w:rsidRDefault="003D1C50" w:rsidP="003D1C50">
      <w:pPr>
        <w:rPr>
          <w:sz w:val="28"/>
        </w:rPr>
      </w:pPr>
      <w:r w:rsidRPr="006E2CE4">
        <w:rPr>
          <w:sz w:val="28"/>
        </w:rPr>
        <w:t>γ)</w:t>
      </w:r>
      <w:r>
        <w:rPr>
          <w:sz w:val="28"/>
        </w:rPr>
        <w:t xml:space="preserve"> Το εμβαδόν του χωρίου </w:t>
      </w:r>
      <w:r w:rsidRPr="006E2CE4">
        <w:rPr>
          <w:position w:val="-12"/>
          <w:sz w:val="28"/>
        </w:rPr>
        <w:object w:dxaOrig="320" w:dyaOrig="380">
          <v:shape id="_x0000_i1048" type="#_x0000_t75" style="width:15.75pt;height:18.75pt" o:ole="">
            <v:imagedata r:id="rId54" o:title=""/>
          </v:shape>
          <o:OLEObject Type="Embed" ProgID="Equation.DSMT4" ShapeID="_x0000_i1048" DrawAspect="Content" ObjectID="_1483604051" r:id="rId55"/>
        </w:object>
      </w:r>
      <w:r>
        <w:rPr>
          <w:sz w:val="28"/>
        </w:rPr>
        <w:t xml:space="preserve">αποτελείται από το εμβαδόν </w:t>
      </w:r>
      <w:r w:rsidRPr="005B16E6">
        <w:rPr>
          <w:position w:val="-12"/>
          <w:sz w:val="28"/>
        </w:rPr>
        <w:object w:dxaOrig="360" w:dyaOrig="380">
          <v:shape id="_x0000_i1052" type="#_x0000_t75" style="width:18pt;height:18.75pt" o:ole="">
            <v:imagedata r:id="rId56" o:title=""/>
          </v:shape>
          <o:OLEObject Type="Embed" ProgID="Equation.DSMT4" ShapeID="_x0000_i1052" DrawAspect="Content" ObjectID="_1483604052" r:id="rId57"/>
        </w:object>
      </w:r>
      <w:r>
        <w:rPr>
          <w:sz w:val="28"/>
        </w:rPr>
        <w:t xml:space="preserve">του ημικυκλίου διαμέτρου </w:t>
      </w:r>
      <w:r w:rsidRPr="006E2CE4">
        <w:rPr>
          <w:position w:val="-4"/>
          <w:sz w:val="28"/>
        </w:rPr>
        <w:object w:dxaOrig="440" w:dyaOrig="279">
          <v:shape id="_x0000_i1049" type="#_x0000_t75" style="width:21.75pt;height:14.25pt" o:ole="">
            <v:imagedata r:id="rId58" o:title=""/>
          </v:shape>
          <o:OLEObject Type="Embed" ProgID="Equation.DSMT4" ShapeID="_x0000_i1049" DrawAspect="Content" ObjectID="_1483604053" r:id="rId59"/>
        </w:object>
      </w:r>
      <w:r>
        <w:rPr>
          <w:sz w:val="28"/>
        </w:rPr>
        <w:t xml:space="preserve">και το εμβαδόν </w:t>
      </w:r>
      <w:r w:rsidRPr="005B16E6">
        <w:rPr>
          <w:position w:val="-12"/>
          <w:sz w:val="28"/>
        </w:rPr>
        <w:object w:dxaOrig="400" w:dyaOrig="380">
          <v:shape id="_x0000_i1054" type="#_x0000_t75" style="width:20.25pt;height:18.75pt" o:ole="">
            <v:imagedata r:id="rId60" o:title=""/>
          </v:shape>
          <o:OLEObject Type="Embed" ProgID="Equation.DSMT4" ShapeID="_x0000_i1054" DrawAspect="Content" ObjectID="_1483604054" r:id="rId61"/>
        </w:object>
      </w:r>
      <w:r>
        <w:rPr>
          <w:sz w:val="28"/>
        </w:rPr>
        <w:t xml:space="preserve">του μεικτόγραμμου σχήματος ΑΓΒΑ που προκύπτει αν από το εμβαδόν </w:t>
      </w:r>
      <w:r w:rsidRPr="005B16E6">
        <w:rPr>
          <w:position w:val="-12"/>
          <w:sz w:val="28"/>
        </w:rPr>
        <w:object w:dxaOrig="360" w:dyaOrig="380">
          <v:shape id="_x0000_i1053" type="#_x0000_t75" style="width:18pt;height:18.75pt" o:ole="">
            <v:imagedata r:id="rId62" o:title=""/>
          </v:shape>
          <o:OLEObject Type="Embed" ProgID="Equation.DSMT4" ShapeID="_x0000_i1053" DrawAspect="Content" ObjectID="_1483604055" r:id="rId63"/>
        </w:object>
      </w:r>
      <w:r>
        <w:rPr>
          <w:sz w:val="28"/>
        </w:rPr>
        <w:t xml:space="preserve">του ημικυκλίου διαμέτρου </w:t>
      </w:r>
      <w:r w:rsidRPr="006E2CE4">
        <w:rPr>
          <w:position w:val="-4"/>
          <w:sz w:val="28"/>
        </w:rPr>
        <w:object w:dxaOrig="460" w:dyaOrig="279">
          <v:shape id="_x0000_i1050" type="#_x0000_t75" style="width:23.25pt;height:14.25pt" o:ole="">
            <v:imagedata r:id="rId64" o:title=""/>
          </v:shape>
          <o:OLEObject Type="Embed" ProgID="Equation.DSMT4" ShapeID="_x0000_i1050" DrawAspect="Content" ObjectID="_1483604056" r:id="rId65"/>
        </w:object>
      </w:r>
      <w:r>
        <w:rPr>
          <w:sz w:val="28"/>
        </w:rPr>
        <w:t xml:space="preserve">αφαιρέσουμε το εμβαδόν </w:t>
      </w:r>
      <w:r w:rsidRPr="005B16E6">
        <w:rPr>
          <w:position w:val="-12"/>
          <w:sz w:val="28"/>
        </w:rPr>
        <w:object w:dxaOrig="360" w:dyaOrig="380">
          <v:shape id="_x0000_i1055" type="#_x0000_t75" style="width:18pt;height:18.75pt" o:ole="">
            <v:imagedata r:id="rId66" o:title=""/>
          </v:shape>
          <o:OLEObject Type="Embed" ProgID="Equation.DSMT4" ShapeID="_x0000_i1055" DrawAspect="Content" ObjectID="_1483604057" r:id="rId67"/>
        </w:object>
      </w:r>
      <w:r>
        <w:rPr>
          <w:sz w:val="28"/>
        </w:rPr>
        <w:t xml:space="preserve">του ημικυκλίου διαμέτρου </w:t>
      </w:r>
      <w:r w:rsidRPr="006E2CE4">
        <w:rPr>
          <w:position w:val="-4"/>
          <w:sz w:val="28"/>
        </w:rPr>
        <w:object w:dxaOrig="420" w:dyaOrig="279">
          <v:shape id="_x0000_i1051" type="#_x0000_t75" style="width:21pt;height:14.25pt" o:ole="">
            <v:imagedata r:id="rId68" o:title=""/>
          </v:shape>
          <o:OLEObject Type="Embed" ProgID="Equation.DSMT4" ShapeID="_x0000_i1051" DrawAspect="Content" ObjectID="_1483604058" r:id="rId69"/>
        </w:object>
      </w:r>
      <w:r>
        <w:rPr>
          <w:sz w:val="28"/>
        </w:rPr>
        <w:t>, δηλαδή:</w:t>
      </w:r>
    </w:p>
    <w:p w:rsidR="003D1C50" w:rsidRDefault="003D1C50" w:rsidP="003D1C50">
      <w:r w:rsidRPr="005B16E6">
        <w:rPr>
          <w:position w:val="-38"/>
          <w:sz w:val="28"/>
        </w:rPr>
        <w:object w:dxaOrig="8100" w:dyaOrig="900">
          <v:shape id="_x0000_i1056" type="#_x0000_t75" style="width:405pt;height:45pt" o:ole="">
            <v:imagedata r:id="rId70" o:title=""/>
          </v:shape>
          <o:OLEObject Type="Embed" ProgID="Equation.DSMT4" ShapeID="_x0000_i1056" DrawAspect="Content" ObjectID="_1483604059" r:id="rId71"/>
        </w:object>
      </w:r>
      <w:r w:rsidRPr="006D20B8">
        <w:rPr>
          <w:position w:val="-120"/>
        </w:rPr>
        <w:object w:dxaOrig="8600" w:dyaOrig="2540">
          <v:shape id="_x0000_i1066" type="#_x0000_t75" style="width:429.75pt;height:126.75pt" o:ole="">
            <v:imagedata r:id="rId72" o:title=""/>
          </v:shape>
          <o:OLEObject Type="Embed" ProgID="Equation.DSMT4" ShapeID="_x0000_i1066" DrawAspect="Content" ObjectID="_1483604060" r:id="rId73"/>
        </w:object>
      </w:r>
    </w:p>
    <w:p w:rsidR="003D1C50" w:rsidRDefault="003D1C50" w:rsidP="003D1C50">
      <w:r w:rsidRPr="00F93D47">
        <w:rPr>
          <w:position w:val="-26"/>
        </w:rPr>
        <w:object w:dxaOrig="1540" w:dyaOrig="720">
          <v:shape id="_x0000_i1067" type="#_x0000_t75" style="width:77.25pt;height:36pt" o:ole="">
            <v:imagedata r:id="rId74" o:title=""/>
          </v:shape>
          <o:OLEObject Type="Embed" ProgID="Equation.DSMT4" ShapeID="_x0000_i1067" DrawAspect="Content" ObjectID="_1483604061" r:id="rId75"/>
        </w:object>
      </w:r>
      <w:r>
        <w:t xml:space="preserve"> </w:t>
      </w:r>
      <w:r>
        <w:rPr>
          <w:sz w:val="28"/>
        </w:rPr>
        <w:t xml:space="preserve">Ομοίως </w:t>
      </w:r>
      <w:r w:rsidRPr="00F93D47">
        <w:rPr>
          <w:position w:val="-26"/>
        </w:rPr>
        <w:object w:dxaOrig="2260" w:dyaOrig="720">
          <v:shape id="_x0000_i1068" type="#_x0000_t75" style="width:113.25pt;height:36pt" o:ole="">
            <v:imagedata r:id="rId76" o:title=""/>
          </v:shape>
          <o:OLEObject Type="Embed" ProgID="Equation.DSMT4" ShapeID="_x0000_i1068" DrawAspect="Content" ObjectID="_1483604062" r:id="rId77"/>
        </w:object>
      </w:r>
    </w:p>
    <w:p w:rsidR="003D1C50" w:rsidRDefault="003D1C50" w:rsidP="003D1C50">
      <w:pPr>
        <w:rPr>
          <w:sz w:val="28"/>
        </w:rPr>
      </w:pPr>
      <w:r w:rsidRPr="006D20B8">
        <w:rPr>
          <w:sz w:val="28"/>
        </w:rPr>
        <w:lastRenderedPageBreak/>
        <w:t xml:space="preserve">Τέλος </w:t>
      </w:r>
      <w:r>
        <w:rPr>
          <w:sz w:val="28"/>
        </w:rPr>
        <w:t xml:space="preserve">το εμβαδόν του </w:t>
      </w:r>
      <w:r w:rsidRPr="006D20B8">
        <w:rPr>
          <w:position w:val="-20"/>
          <w:sz w:val="28"/>
        </w:rPr>
        <w:object w:dxaOrig="1300" w:dyaOrig="540">
          <v:shape id="_x0000_i1069" type="#_x0000_t75" style="width:65.25pt;height:27pt" o:ole="">
            <v:imagedata r:id="rId78" o:title=""/>
          </v:shape>
          <o:OLEObject Type="Embed" ProgID="Equation.DSMT4" ShapeID="_x0000_i1069" DrawAspect="Content" ObjectID="_1483604063" r:id="rId79"/>
        </w:object>
      </w:r>
      <w:r>
        <w:rPr>
          <w:sz w:val="28"/>
        </w:rPr>
        <w:t xml:space="preserve">σκιασμένου χωρίου </w:t>
      </w:r>
      <w:r w:rsidRPr="006D20B8">
        <w:rPr>
          <w:position w:val="-4"/>
          <w:sz w:val="28"/>
        </w:rPr>
        <w:object w:dxaOrig="1020" w:dyaOrig="279">
          <v:shape id="_x0000_i1058" type="#_x0000_t75" style="width:51pt;height:14.25pt" o:ole="">
            <v:imagedata r:id="rId80" o:title=""/>
          </v:shape>
          <o:OLEObject Type="Embed" ProgID="Equation.DSMT4" ShapeID="_x0000_i1058" DrawAspect="Content" ObjectID="_1483604064" r:id="rId81"/>
        </w:object>
      </w:r>
      <w:r>
        <w:rPr>
          <w:sz w:val="28"/>
        </w:rPr>
        <w:t xml:space="preserve">είναι το διπλάσιο του μεικτόγραμμου χωρίου </w:t>
      </w:r>
      <w:r w:rsidRPr="006D20B8">
        <w:rPr>
          <w:position w:val="-4"/>
          <w:sz w:val="28"/>
        </w:rPr>
        <w:object w:dxaOrig="780" w:dyaOrig="279">
          <v:shape id="_x0000_i1059" type="#_x0000_t75" style="width:39pt;height:14.25pt" o:ole="">
            <v:imagedata r:id="rId82" o:title=""/>
          </v:shape>
          <o:OLEObject Type="Embed" ProgID="Equation.DSMT4" ShapeID="_x0000_i1059" DrawAspect="Content" ObjectID="_1483604065" r:id="rId83"/>
        </w:object>
      </w:r>
      <w:r>
        <w:rPr>
          <w:sz w:val="28"/>
        </w:rPr>
        <w:t>.</w:t>
      </w:r>
    </w:p>
    <w:p w:rsidR="003D1C50" w:rsidRPr="006D20B8" w:rsidRDefault="003D1C50" w:rsidP="003D1C50">
      <w:pPr>
        <w:rPr>
          <w:sz w:val="36"/>
        </w:rPr>
      </w:pPr>
      <w:r>
        <w:rPr>
          <w:sz w:val="28"/>
        </w:rPr>
        <w:t xml:space="preserve">Έτσι: </w:t>
      </w:r>
      <w:r w:rsidRPr="006D20B8">
        <w:rPr>
          <w:position w:val="-14"/>
          <w:sz w:val="28"/>
        </w:rPr>
        <w:object w:dxaOrig="3560" w:dyaOrig="420">
          <v:shape id="_x0000_i1060" type="#_x0000_t75" style="width:177.75pt;height:21pt" o:ole="">
            <v:imagedata r:id="rId84" o:title=""/>
          </v:shape>
          <o:OLEObject Type="Embed" ProgID="Equation.DSMT4" ShapeID="_x0000_i1060" DrawAspect="Content" ObjectID="_1483604066" r:id="rId85"/>
        </w:object>
      </w:r>
      <w:r>
        <w:rPr>
          <w:sz w:val="28"/>
        </w:rPr>
        <w:t xml:space="preserve">(το εμβαδόν του ημικυκλίου διαμέτρου </w:t>
      </w:r>
      <w:r w:rsidRPr="006D20B8">
        <w:rPr>
          <w:position w:val="-4"/>
          <w:sz w:val="28"/>
        </w:rPr>
        <w:object w:dxaOrig="620" w:dyaOrig="279">
          <v:shape id="_x0000_i1061" type="#_x0000_t75" style="width:30.75pt;height:14.25pt" o:ole="">
            <v:imagedata r:id="rId86" o:title=""/>
          </v:shape>
          <o:OLEObject Type="Embed" ProgID="Equation.DSMT4" ShapeID="_x0000_i1061" DrawAspect="Content" ObjectID="_1483604067" r:id="rId87"/>
        </w:object>
      </w:r>
      <w:r>
        <w:rPr>
          <w:sz w:val="28"/>
        </w:rPr>
        <w:t xml:space="preserve"> το εμβαδόν του ημικυκλίου διαμέτρου </w:t>
      </w:r>
      <w:r w:rsidRPr="006D20B8">
        <w:rPr>
          <w:position w:val="-4"/>
          <w:sz w:val="28"/>
        </w:rPr>
        <w:object w:dxaOrig="440" w:dyaOrig="279">
          <v:shape id="_x0000_i1062" type="#_x0000_t75" style="width:21.75pt;height:14.25pt" o:ole="">
            <v:imagedata r:id="rId88" o:title=""/>
          </v:shape>
          <o:OLEObject Type="Embed" ProgID="Equation.DSMT4" ShapeID="_x0000_i1062" DrawAspect="Content" ObjectID="_1483604068" r:id="rId89"/>
        </w:object>
      </w:r>
      <w:r>
        <w:rPr>
          <w:sz w:val="28"/>
        </w:rPr>
        <w:t>)</w:t>
      </w:r>
      <w:r w:rsidRPr="006D20B8">
        <w:rPr>
          <w:position w:val="-6"/>
          <w:sz w:val="28"/>
        </w:rPr>
        <w:object w:dxaOrig="340" w:dyaOrig="260">
          <v:shape id="_x0000_i1063" type="#_x0000_t75" style="width:17.25pt;height:12.75pt" o:ole="">
            <v:imagedata r:id="rId90" o:title=""/>
          </v:shape>
          <o:OLEObject Type="Embed" ProgID="Equation.DSMT4" ShapeID="_x0000_i1063" DrawAspect="Content" ObjectID="_1483604069" r:id="rId91"/>
        </w:object>
      </w:r>
      <w:r w:rsidRPr="006D20B8">
        <w:rPr>
          <w:position w:val="-124"/>
          <w:sz w:val="28"/>
        </w:rPr>
        <w:object w:dxaOrig="8440" w:dyaOrig="2620">
          <v:shape id="_x0000_i1065" type="#_x0000_t75" style="width:422.25pt;height:131.25pt" o:ole="">
            <v:imagedata r:id="rId92" o:title=""/>
          </v:shape>
          <o:OLEObject Type="Embed" ProgID="Equation.DSMT4" ShapeID="_x0000_i1065" DrawAspect="Content" ObjectID="_1483604070" r:id="rId93"/>
        </w:object>
      </w:r>
    </w:p>
    <w:p w:rsidR="003D1C50" w:rsidRPr="006D20B8" w:rsidRDefault="003D1C50" w:rsidP="003D1C50">
      <w:pPr>
        <w:rPr>
          <w:sz w:val="28"/>
        </w:rPr>
      </w:pPr>
      <w:r>
        <w:rPr>
          <w:sz w:val="28"/>
        </w:rPr>
        <w:t xml:space="preserve">Από τις σχέσεις </w:t>
      </w:r>
      <w:r w:rsidRPr="006D20B8">
        <w:rPr>
          <w:position w:val="-32"/>
        </w:rPr>
        <w:object w:dxaOrig="3780" w:dyaOrig="840">
          <v:shape id="_x0000_i1064" type="#_x0000_t75" style="width:189pt;height:42pt" o:ole="">
            <v:imagedata r:id="rId94" o:title=""/>
          </v:shape>
          <o:OLEObject Type="Embed" ProgID="Equation.DSMT4" ShapeID="_x0000_i1064" DrawAspect="Content" ObjectID="_1483604071" r:id="rId95"/>
        </w:object>
      </w:r>
    </w:p>
    <w:p w:rsidR="006B62F7" w:rsidRDefault="006B62F7"/>
    <w:sectPr w:rsidR="006B62F7" w:rsidSect="003D1C50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C50"/>
    <w:rsid w:val="003D1C50"/>
    <w:rsid w:val="006B4561"/>
    <w:rsid w:val="006B62F7"/>
    <w:rsid w:val="006C054D"/>
    <w:rsid w:val="00760F89"/>
    <w:rsid w:val="00F5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2015-01-24T08:37:00Z</dcterms:created>
  <dcterms:modified xsi:type="dcterms:W3CDTF">2015-01-24T08:39:00Z</dcterms:modified>
</cp:coreProperties>
</file>