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90A" w:rsidRDefault="00EB490A" w:rsidP="00EB490A">
      <w:pPr>
        <w:pStyle w:val="Default"/>
        <w:spacing w:line="276" w:lineRule="auto"/>
        <w:rPr>
          <w:rFonts w:asciiTheme="minorHAnsi" w:hAnsiTheme="minorHAnsi"/>
          <w:b/>
          <w:color w:val="FF0000"/>
          <w:bdr w:val="single" w:sz="4" w:space="0" w:color="auto"/>
        </w:rPr>
      </w:pPr>
      <w:r w:rsidRPr="00FC1196">
        <w:rPr>
          <w:rFonts w:asciiTheme="minorHAnsi" w:hAnsiTheme="minorHAnsi"/>
          <w:b/>
          <w:sz w:val="32"/>
          <w:bdr w:val="single" w:sz="4" w:space="0" w:color="auto"/>
        </w:rPr>
        <w:t>ΘΕΜΑ 2_2</w:t>
      </w:r>
      <w:r>
        <w:rPr>
          <w:rFonts w:asciiTheme="minorHAnsi" w:hAnsiTheme="minorHAnsi"/>
          <w:b/>
          <w:sz w:val="32"/>
          <w:bdr w:val="single" w:sz="4" w:space="0" w:color="auto"/>
        </w:rPr>
        <w:t>2537</w:t>
      </w:r>
      <w:r w:rsidRPr="00FC1196">
        <w:rPr>
          <w:rFonts w:asciiTheme="minorHAnsi" w:hAnsiTheme="minorHAnsi"/>
          <w:b/>
          <w:sz w:val="32"/>
          <w:bdr w:val="single" w:sz="4" w:space="0" w:color="auto"/>
        </w:rPr>
        <w:t xml:space="preserve"> – </w:t>
      </w:r>
      <w:r>
        <w:rPr>
          <w:rFonts w:asciiTheme="minorHAnsi" w:hAnsiTheme="minorHAnsi"/>
          <w:b/>
          <w:color w:val="FF0000"/>
          <w:sz w:val="32"/>
          <w:bdr w:val="single" w:sz="4" w:space="0" w:color="auto"/>
        </w:rPr>
        <w:t xml:space="preserve">ΔΙΑΝΥΣΜΑΤΑ – </w:t>
      </w:r>
      <w:r>
        <w:rPr>
          <w:rFonts w:asciiTheme="minorHAnsi" w:hAnsiTheme="minorHAnsi"/>
          <w:b/>
          <w:color w:val="FF0000"/>
          <w:bdr w:val="single" w:sz="4" w:space="0" w:color="auto"/>
        </w:rPr>
        <w:t>ΑΠΟΣΤ. ΣΗΜΕΙΟΥ ΑΠΟ ΕΥΘΕΙΑ_ΕΜΒ. ΤΡΙΓ.</w:t>
      </w:r>
    </w:p>
    <w:p w:rsidR="00EB490A" w:rsidRPr="003665AA" w:rsidRDefault="00EB490A" w:rsidP="00EB490A">
      <w:pPr>
        <w:pStyle w:val="a4"/>
        <w:rPr>
          <w:rFonts w:cs="Times New Roman"/>
          <w:sz w:val="28"/>
          <w:szCs w:val="24"/>
        </w:rPr>
      </w:pPr>
      <w:r w:rsidRPr="003665AA">
        <w:rPr>
          <w:rFonts w:cs="Times New Roman"/>
          <w:sz w:val="28"/>
          <w:szCs w:val="24"/>
        </w:rPr>
        <w:t xml:space="preserve">Σε ορθοκανονικό σύστημα αξόνων </w:t>
      </w:r>
      <w:proofErr w:type="spellStart"/>
      <w:r w:rsidRPr="003665AA">
        <w:rPr>
          <w:rFonts w:cs="Times New Roman"/>
          <w:sz w:val="28"/>
          <w:szCs w:val="24"/>
        </w:rPr>
        <w:t>Οxy</w:t>
      </w:r>
      <w:proofErr w:type="spellEnd"/>
      <w:r w:rsidRPr="003665AA">
        <w:rPr>
          <w:rFonts w:cs="Times New Roman"/>
          <w:sz w:val="28"/>
          <w:szCs w:val="24"/>
        </w:rPr>
        <w:t xml:space="preserve"> θεωρούμε τα σημεία </w:t>
      </w:r>
      <w:r w:rsidRPr="003665AA">
        <w:rPr>
          <w:rFonts w:cs="Times New Roman"/>
          <w:iCs/>
          <w:sz w:val="28"/>
          <w:szCs w:val="24"/>
        </w:rPr>
        <w:t>Α(λ-1, λ+2) και Β(</w:t>
      </w:r>
      <w:proofErr w:type="spellStart"/>
      <w:r w:rsidRPr="003665AA">
        <w:rPr>
          <w:rFonts w:cs="Times New Roman"/>
          <w:iCs/>
          <w:sz w:val="28"/>
          <w:szCs w:val="24"/>
        </w:rPr>
        <w:t>μ+3</w:t>
      </w:r>
      <w:proofErr w:type="spellEnd"/>
      <w:r w:rsidRPr="003665AA">
        <w:rPr>
          <w:rFonts w:cs="Times New Roman"/>
          <w:iCs/>
          <w:sz w:val="28"/>
          <w:szCs w:val="24"/>
        </w:rPr>
        <w:t xml:space="preserve">, μ), </w:t>
      </w:r>
      <w:r w:rsidRPr="003665AA">
        <w:rPr>
          <w:rFonts w:cs="Times New Roman"/>
          <w:iCs/>
          <w:position w:val="-10"/>
          <w:sz w:val="28"/>
          <w:szCs w:val="24"/>
        </w:rPr>
        <w:object w:dxaOrig="8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15.75pt" o:ole="">
            <v:imagedata r:id="rId6" o:title=""/>
          </v:shape>
          <o:OLEObject Type="Embed" ProgID="Equation.DSMT4" ShapeID="_x0000_i1025" DrawAspect="Content" ObjectID="_1484585861" r:id="rId7"/>
        </w:object>
      </w:r>
      <w:r w:rsidRPr="003665AA">
        <w:rPr>
          <w:rFonts w:cs="Times New Roman"/>
          <w:iCs/>
          <w:sz w:val="28"/>
          <w:szCs w:val="24"/>
        </w:rPr>
        <w:t xml:space="preserve">. </w:t>
      </w:r>
    </w:p>
    <w:p w:rsidR="00EB490A" w:rsidRDefault="00EB490A" w:rsidP="00EB490A">
      <w:pPr>
        <w:pStyle w:val="a4"/>
        <w:rPr>
          <w:rFonts w:cs="Times New Roman"/>
          <w:sz w:val="28"/>
          <w:szCs w:val="24"/>
        </w:rPr>
      </w:pPr>
      <w:r w:rsidRPr="003665AA">
        <w:rPr>
          <w:rFonts w:cs="Times New Roman"/>
          <w:sz w:val="28"/>
          <w:szCs w:val="24"/>
        </w:rPr>
        <w:t>α) Να αποδείξετε ότι τα σημεία Α, Β κινούνται στις ευθείες ε</w:t>
      </w:r>
      <w:r w:rsidRPr="003665AA">
        <w:rPr>
          <w:rFonts w:cs="Times New Roman"/>
          <w:sz w:val="28"/>
          <w:szCs w:val="24"/>
          <w:vertAlign w:val="subscript"/>
        </w:rPr>
        <w:t>1</w:t>
      </w:r>
      <w:r w:rsidRPr="003665AA">
        <w:rPr>
          <w:rFonts w:cs="Times New Roman"/>
          <w:sz w:val="28"/>
          <w:szCs w:val="24"/>
        </w:rPr>
        <w:t xml:space="preserve"> : y = x + 3 και </w:t>
      </w:r>
    </w:p>
    <w:p w:rsidR="00EB490A" w:rsidRPr="003665AA" w:rsidRDefault="00EB490A" w:rsidP="00EB490A">
      <w:pPr>
        <w:pStyle w:val="a4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 xml:space="preserve">     </w:t>
      </w:r>
      <w:r w:rsidRPr="003665AA">
        <w:rPr>
          <w:rFonts w:cs="Times New Roman"/>
          <w:sz w:val="28"/>
          <w:szCs w:val="24"/>
        </w:rPr>
        <w:t>ε</w:t>
      </w:r>
      <w:r w:rsidRPr="003665AA">
        <w:rPr>
          <w:rFonts w:cs="Times New Roman"/>
          <w:sz w:val="28"/>
          <w:szCs w:val="24"/>
          <w:vertAlign w:val="subscript"/>
        </w:rPr>
        <w:t>2</w:t>
      </w:r>
      <w:r w:rsidRPr="003665AA">
        <w:rPr>
          <w:rFonts w:cs="Times New Roman"/>
          <w:sz w:val="28"/>
          <w:szCs w:val="24"/>
        </w:rPr>
        <w:t xml:space="preserve"> : y = x </w:t>
      </w:r>
      <w:r>
        <w:rPr>
          <w:rFonts w:cs="Times New Roman"/>
          <w:sz w:val="28"/>
          <w:szCs w:val="24"/>
        </w:rPr>
        <w:t>–</w:t>
      </w:r>
      <w:r w:rsidRPr="003665AA">
        <w:rPr>
          <w:rFonts w:cs="Times New Roman"/>
          <w:sz w:val="28"/>
          <w:szCs w:val="24"/>
        </w:rPr>
        <w:t xml:space="preserve"> 3</w:t>
      </w:r>
      <w:r>
        <w:rPr>
          <w:rFonts w:cs="Times New Roman"/>
          <w:sz w:val="28"/>
          <w:szCs w:val="24"/>
        </w:rPr>
        <w:t xml:space="preserve"> </w:t>
      </w:r>
      <w:r w:rsidRPr="003665AA">
        <w:rPr>
          <w:rFonts w:cs="Times New Roman"/>
          <w:sz w:val="28"/>
          <w:szCs w:val="24"/>
        </w:rPr>
        <w:t xml:space="preserve">αντίστοιχα.                                                     </w:t>
      </w:r>
      <w:r>
        <w:rPr>
          <w:rFonts w:cs="Times New Roman"/>
          <w:sz w:val="28"/>
          <w:szCs w:val="24"/>
        </w:rPr>
        <w:t xml:space="preserve">           </w:t>
      </w:r>
      <w:r w:rsidRPr="003665AA">
        <w:rPr>
          <w:rFonts w:cs="Times New Roman"/>
          <w:sz w:val="28"/>
          <w:szCs w:val="24"/>
        </w:rPr>
        <w:t xml:space="preserve">(Μονάδες 12) </w:t>
      </w:r>
    </w:p>
    <w:p w:rsidR="00EB490A" w:rsidRDefault="00EB490A" w:rsidP="00EB490A">
      <w:pPr>
        <w:rPr>
          <w:rFonts w:asciiTheme="minorHAnsi" w:hAnsiTheme="minorHAnsi"/>
          <w:sz w:val="28"/>
        </w:rPr>
      </w:pPr>
      <w:r w:rsidRPr="003665AA">
        <w:rPr>
          <w:rFonts w:asciiTheme="minorHAnsi" w:hAnsiTheme="minorHAnsi"/>
          <w:sz w:val="28"/>
        </w:rPr>
        <w:t xml:space="preserve">β) Να βρεθεί η εξίσωση της </w:t>
      </w:r>
      <w:proofErr w:type="spellStart"/>
      <w:r w:rsidRPr="003665AA">
        <w:rPr>
          <w:rFonts w:asciiTheme="minorHAnsi" w:hAnsiTheme="minorHAnsi"/>
          <w:sz w:val="28"/>
        </w:rPr>
        <w:t>μεσοπαράλληλης</w:t>
      </w:r>
      <w:proofErr w:type="spellEnd"/>
      <w:r w:rsidRPr="003665AA">
        <w:rPr>
          <w:rFonts w:asciiTheme="minorHAnsi" w:hAnsiTheme="minorHAnsi"/>
          <w:sz w:val="28"/>
        </w:rPr>
        <w:t xml:space="preserve"> των ευθειών ε</w:t>
      </w:r>
      <w:r w:rsidRPr="003665AA">
        <w:rPr>
          <w:rFonts w:asciiTheme="minorHAnsi" w:hAnsiTheme="minorHAnsi"/>
          <w:sz w:val="28"/>
          <w:vertAlign w:val="subscript"/>
        </w:rPr>
        <w:t>1</w:t>
      </w:r>
      <w:r w:rsidRPr="003665AA">
        <w:rPr>
          <w:rFonts w:asciiTheme="minorHAnsi" w:hAnsiTheme="minorHAnsi"/>
          <w:sz w:val="28"/>
        </w:rPr>
        <w:t>, ε</w:t>
      </w:r>
      <w:r w:rsidRPr="003665AA">
        <w:rPr>
          <w:rFonts w:asciiTheme="minorHAnsi" w:hAnsiTheme="minorHAnsi"/>
          <w:sz w:val="28"/>
          <w:vertAlign w:val="subscript"/>
        </w:rPr>
        <w:t>2</w:t>
      </w:r>
      <w:r w:rsidRPr="003665AA">
        <w:rPr>
          <w:rFonts w:asciiTheme="minorHAnsi" w:hAnsiTheme="minorHAnsi"/>
          <w:sz w:val="28"/>
        </w:rPr>
        <w:t xml:space="preserve">.                                                </w:t>
      </w:r>
    </w:p>
    <w:p w:rsidR="00EB490A" w:rsidRPr="003665AA" w:rsidRDefault="00EB490A" w:rsidP="00EB490A">
      <w:pPr>
        <w:rPr>
          <w:rFonts w:asciiTheme="minorHAnsi" w:hAnsiTheme="minorHAnsi"/>
          <w:sz w:val="28"/>
        </w:rPr>
      </w:pPr>
      <w:r>
        <w:rPr>
          <w:rFonts w:asciiTheme="minorHAnsi" w:hAnsiTheme="minorHAnsi"/>
          <w:sz w:val="28"/>
        </w:rPr>
        <w:t xml:space="preserve">                                                                                                                </w:t>
      </w:r>
      <w:r w:rsidRPr="003665AA">
        <w:rPr>
          <w:rFonts w:asciiTheme="minorHAnsi" w:hAnsiTheme="minorHAnsi"/>
          <w:sz w:val="28"/>
        </w:rPr>
        <w:t>(Μονάδες 13)</w:t>
      </w:r>
    </w:p>
    <w:p w:rsidR="00EB490A" w:rsidRDefault="00EB490A" w:rsidP="00EB490A">
      <w:pPr>
        <w:pStyle w:val="a4"/>
        <w:rPr>
          <w:rFonts w:cs="Times New Roman"/>
          <w:sz w:val="28"/>
        </w:rPr>
      </w:pPr>
      <w:r>
        <w:rPr>
          <w:rFonts w:cs="Times New Roman"/>
          <w:sz w:val="28"/>
        </w:rPr>
        <w:t>ΛΥΣΗ</w:t>
      </w:r>
    </w:p>
    <w:p w:rsidR="00EB490A" w:rsidRDefault="00EB490A" w:rsidP="00EB490A">
      <w:pPr>
        <w:pStyle w:val="a4"/>
        <w:rPr>
          <w:rFonts w:cs="Times New Roman"/>
          <w:sz w:val="28"/>
        </w:rPr>
      </w:pPr>
      <w:r>
        <w:rPr>
          <w:rFonts w:cs="Times New Roman"/>
          <w:noProof/>
          <w:sz w:val="28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-86360</wp:posOffset>
            </wp:positionH>
            <wp:positionV relativeFrom="paragraph">
              <wp:posOffset>139065</wp:posOffset>
            </wp:positionV>
            <wp:extent cx="2581275" cy="2461895"/>
            <wp:effectExtent l="19050" t="0" r="9525" b="0"/>
            <wp:wrapSquare wrapText="bothSides"/>
            <wp:docPr id="442" name="Εικόνα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461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  <w:sz w:val="28"/>
        </w:rPr>
        <w:t xml:space="preserve">α) Για </w:t>
      </w:r>
      <w:r w:rsidRPr="004865F1">
        <w:rPr>
          <w:rFonts w:cs="Times New Roman"/>
          <w:position w:val="-12"/>
          <w:sz w:val="28"/>
        </w:rPr>
        <w:object w:dxaOrig="3900" w:dyaOrig="380">
          <v:shape id="_x0000_i1026" type="#_x0000_t75" style="width:195pt;height:18.75pt" o:ole="">
            <v:imagedata r:id="rId9" o:title=""/>
          </v:shape>
          <o:OLEObject Type="Embed" ProgID="Equation.DSMT4" ShapeID="_x0000_i1026" DrawAspect="Content" ObjectID="_1484585862" r:id="rId10"/>
        </w:object>
      </w:r>
    </w:p>
    <w:p w:rsidR="00EB490A" w:rsidRDefault="00EB490A" w:rsidP="00EB490A">
      <w:pPr>
        <w:pStyle w:val="a4"/>
        <w:rPr>
          <w:rFonts w:cs="Times New Roman"/>
          <w:sz w:val="28"/>
        </w:rPr>
      </w:pPr>
      <w:r>
        <w:rPr>
          <w:rFonts w:cs="Times New Roman"/>
          <w:sz w:val="28"/>
        </w:rPr>
        <w:t xml:space="preserve">     Άρα </w:t>
      </w:r>
      <w:r w:rsidRPr="004865F1">
        <w:rPr>
          <w:rFonts w:cs="Times New Roman"/>
          <w:position w:val="-12"/>
          <w:sz w:val="28"/>
        </w:rPr>
        <w:object w:dxaOrig="680" w:dyaOrig="380">
          <v:shape id="_x0000_i1027" type="#_x0000_t75" style="width:33.75pt;height:18.75pt" o:ole="">
            <v:imagedata r:id="rId11" o:title=""/>
          </v:shape>
          <o:OLEObject Type="Embed" ProgID="Equation.DSMT4" ShapeID="_x0000_i1027" DrawAspect="Content" ObjectID="_1484585863" r:id="rId12"/>
        </w:object>
      </w:r>
    </w:p>
    <w:p w:rsidR="00EB490A" w:rsidRDefault="00EB490A" w:rsidP="00EB490A">
      <w:pPr>
        <w:pStyle w:val="a4"/>
        <w:rPr>
          <w:rFonts w:cs="Times New Roman"/>
          <w:sz w:val="28"/>
        </w:rPr>
      </w:pPr>
      <w:r>
        <w:rPr>
          <w:rFonts w:cs="Times New Roman"/>
          <w:sz w:val="28"/>
        </w:rPr>
        <w:t xml:space="preserve">     Για </w:t>
      </w:r>
      <w:r w:rsidRPr="004865F1">
        <w:rPr>
          <w:rFonts w:cs="Times New Roman"/>
          <w:position w:val="-12"/>
          <w:sz w:val="28"/>
        </w:rPr>
        <w:object w:dxaOrig="3420" w:dyaOrig="380">
          <v:shape id="_x0000_i1028" type="#_x0000_t75" style="width:171pt;height:18.75pt" o:ole="">
            <v:imagedata r:id="rId13" o:title=""/>
          </v:shape>
          <o:OLEObject Type="Embed" ProgID="Equation.DSMT4" ShapeID="_x0000_i1028" DrawAspect="Content" ObjectID="_1484585864" r:id="rId14"/>
        </w:object>
      </w:r>
    </w:p>
    <w:p w:rsidR="00EB490A" w:rsidRDefault="00EB490A" w:rsidP="00EB490A">
      <w:pPr>
        <w:pStyle w:val="a4"/>
        <w:rPr>
          <w:rFonts w:cs="Times New Roman"/>
          <w:sz w:val="28"/>
        </w:rPr>
      </w:pPr>
      <w:r>
        <w:rPr>
          <w:rFonts w:cs="Times New Roman"/>
          <w:sz w:val="28"/>
        </w:rPr>
        <w:t xml:space="preserve">     Άρα </w:t>
      </w:r>
      <w:r w:rsidRPr="004865F1">
        <w:rPr>
          <w:rFonts w:cs="Times New Roman"/>
          <w:position w:val="-12"/>
          <w:sz w:val="28"/>
        </w:rPr>
        <w:object w:dxaOrig="700" w:dyaOrig="380">
          <v:shape id="_x0000_i1029" type="#_x0000_t75" style="width:35.25pt;height:18.75pt" o:ole="">
            <v:imagedata r:id="rId15" o:title=""/>
          </v:shape>
          <o:OLEObject Type="Embed" ProgID="Equation.DSMT4" ShapeID="_x0000_i1029" DrawAspect="Content" ObjectID="_1484585865" r:id="rId16"/>
        </w:object>
      </w:r>
    </w:p>
    <w:p w:rsidR="00EB490A" w:rsidRDefault="00EB490A" w:rsidP="00EB490A">
      <w:pPr>
        <w:pStyle w:val="a4"/>
        <w:rPr>
          <w:rFonts w:cs="Times New Roman"/>
          <w:sz w:val="28"/>
        </w:rPr>
      </w:pPr>
      <w:r>
        <w:rPr>
          <w:rFonts w:cs="Times New Roman"/>
          <w:sz w:val="28"/>
        </w:rPr>
        <w:t xml:space="preserve">β) Είναι: </w:t>
      </w:r>
      <w:r w:rsidRPr="004865F1">
        <w:rPr>
          <w:rFonts w:cs="Times New Roman"/>
          <w:position w:val="-32"/>
          <w:sz w:val="28"/>
        </w:rPr>
        <w:object w:dxaOrig="4440" w:dyaOrig="800">
          <v:shape id="_x0000_i1030" type="#_x0000_t75" style="width:222pt;height:39.75pt" o:ole="">
            <v:imagedata r:id="rId17" o:title=""/>
          </v:shape>
          <o:OLEObject Type="Embed" ProgID="Equation.DSMT4" ShapeID="_x0000_i1030" DrawAspect="Content" ObjectID="_1484585866" r:id="rId18"/>
        </w:object>
      </w:r>
      <w:r>
        <w:rPr>
          <w:rFonts w:cs="Times New Roman"/>
          <w:sz w:val="28"/>
        </w:rPr>
        <w:t>,</w:t>
      </w:r>
    </w:p>
    <w:p w:rsidR="00EB490A" w:rsidRDefault="00EB490A" w:rsidP="00EB490A">
      <w:pPr>
        <w:pStyle w:val="a4"/>
        <w:rPr>
          <w:rFonts w:cs="Times New Roman"/>
          <w:sz w:val="28"/>
        </w:rPr>
      </w:pPr>
      <w:r w:rsidRPr="004865F1">
        <w:rPr>
          <w:rFonts w:cs="Times New Roman"/>
          <w:position w:val="-32"/>
          <w:sz w:val="28"/>
        </w:rPr>
        <w:object w:dxaOrig="4440" w:dyaOrig="800">
          <v:shape id="_x0000_i1031" type="#_x0000_t75" style="width:222pt;height:39.75pt" o:ole="">
            <v:imagedata r:id="rId19" o:title=""/>
          </v:shape>
          <o:OLEObject Type="Embed" ProgID="Equation.DSMT4" ShapeID="_x0000_i1031" DrawAspect="Content" ObjectID="_1484585867" r:id="rId20"/>
        </w:object>
      </w:r>
    </w:p>
    <w:p w:rsidR="00EB490A" w:rsidRPr="004865F1" w:rsidRDefault="00EB490A" w:rsidP="00EB490A">
      <w:pPr>
        <w:pStyle w:val="a4"/>
        <w:rPr>
          <w:rFonts w:cs="Times New Roman"/>
          <w:sz w:val="36"/>
        </w:rPr>
      </w:pPr>
      <w:r>
        <w:rPr>
          <w:rFonts w:cs="Times New Roman"/>
          <w:sz w:val="28"/>
        </w:rPr>
        <w:t xml:space="preserve">Επειδή το Ο(0,0) ισαπέχει από τις </w:t>
      </w:r>
      <w:r w:rsidRPr="006243E9">
        <w:rPr>
          <w:position w:val="-12"/>
        </w:rPr>
        <w:object w:dxaOrig="580" w:dyaOrig="380">
          <v:shape id="_x0000_i1032" type="#_x0000_t75" style="width:29.25pt;height:18.75pt" o:ole="">
            <v:imagedata r:id="rId21" o:title=""/>
          </v:shape>
          <o:OLEObject Type="Embed" ProgID="Equation.DSMT4" ShapeID="_x0000_i1032" DrawAspect="Content" ObjectID="_1484585868" r:id="rId22"/>
        </w:object>
      </w:r>
      <w:r w:rsidRPr="004865F1">
        <w:rPr>
          <w:sz w:val="28"/>
        </w:rPr>
        <w:t xml:space="preserve">είναι σημείο της </w:t>
      </w:r>
      <w:proofErr w:type="spellStart"/>
      <w:r w:rsidRPr="004865F1">
        <w:rPr>
          <w:sz w:val="28"/>
        </w:rPr>
        <w:t>μεσοπαραλλήλου</w:t>
      </w:r>
      <w:proofErr w:type="spellEnd"/>
      <w:r w:rsidRPr="004865F1">
        <w:rPr>
          <w:sz w:val="28"/>
        </w:rPr>
        <w:t xml:space="preserve"> των </w:t>
      </w:r>
      <w:r w:rsidRPr="004865F1">
        <w:rPr>
          <w:position w:val="-12"/>
          <w:sz w:val="28"/>
        </w:rPr>
        <w:object w:dxaOrig="580" w:dyaOrig="380">
          <v:shape id="_x0000_i1033" type="#_x0000_t75" style="width:29.25pt;height:18.75pt" o:ole="">
            <v:imagedata r:id="rId21" o:title=""/>
          </v:shape>
          <o:OLEObject Type="Embed" ProgID="Equation.DSMT4" ShapeID="_x0000_i1033" DrawAspect="Content" ObjectID="_1484585869" r:id="rId23"/>
        </w:object>
      </w:r>
      <w:r>
        <w:rPr>
          <w:sz w:val="28"/>
        </w:rPr>
        <w:t xml:space="preserve"> που έχει </w:t>
      </w:r>
      <w:proofErr w:type="spellStart"/>
      <w:r>
        <w:rPr>
          <w:sz w:val="28"/>
        </w:rPr>
        <w:t>σ.δ</w:t>
      </w:r>
      <w:proofErr w:type="spellEnd"/>
      <w:r>
        <w:rPr>
          <w:sz w:val="28"/>
        </w:rPr>
        <w:t xml:space="preserve"> =</w:t>
      </w:r>
      <w:proofErr w:type="spellStart"/>
      <w:r>
        <w:rPr>
          <w:sz w:val="28"/>
        </w:rPr>
        <w:t>σ.δ</w:t>
      </w:r>
      <w:proofErr w:type="spellEnd"/>
      <w:r w:rsidRPr="004865F1">
        <w:rPr>
          <w:position w:val="-12"/>
          <w:sz w:val="28"/>
        </w:rPr>
        <w:object w:dxaOrig="499" w:dyaOrig="380">
          <v:shape id="_x0000_i1034" type="#_x0000_t75" style="width:24.75pt;height:18.75pt" o:ole="">
            <v:imagedata r:id="rId24" o:title=""/>
          </v:shape>
          <o:OLEObject Type="Embed" ProgID="Equation.DSMT4" ShapeID="_x0000_i1034" DrawAspect="Content" ObjectID="_1484585870" r:id="rId25"/>
        </w:object>
      </w:r>
      <w:proofErr w:type="spellStart"/>
      <w:r>
        <w:rPr>
          <w:sz w:val="28"/>
        </w:rPr>
        <w:t>σ.δ</w:t>
      </w:r>
      <w:proofErr w:type="spellEnd"/>
      <w:r w:rsidRPr="004865F1">
        <w:rPr>
          <w:position w:val="-12"/>
          <w:sz w:val="28"/>
        </w:rPr>
        <w:object w:dxaOrig="279" w:dyaOrig="380">
          <v:shape id="_x0000_i1035" type="#_x0000_t75" style="width:14.25pt;height:18.75pt" o:ole="">
            <v:imagedata r:id="rId26" o:title=""/>
          </v:shape>
          <o:OLEObject Type="Embed" ProgID="Equation.DSMT4" ShapeID="_x0000_i1035" DrawAspect="Content" ObjectID="_1484585871" r:id="rId27"/>
        </w:object>
      </w:r>
      <w:r>
        <w:t>=</w:t>
      </w:r>
      <w:r w:rsidRPr="004865F1">
        <w:rPr>
          <w:sz w:val="28"/>
        </w:rPr>
        <w:t>1</w:t>
      </w:r>
      <w:r>
        <w:rPr>
          <w:sz w:val="28"/>
        </w:rPr>
        <w:t xml:space="preserve">. Άρα είναι η </w:t>
      </w:r>
      <w:r w:rsidRPr="004865F1">
        <w:rPr>
          <w:position w:val="-16"/>
          <w:sz w:val="28"/>
        </w:rPr>
        <w:object w:dxaOrig="760" w:dyaOrig="480">
          <v:shape id="_x0000_i1036" type="#_x0000_t75" style="width:38.25pt;height:24pt" o:ole="">
            <v:imagedata r:id="rId28" o:title=""/>
          </v:shape>
          <o:OLEObject Type="Embed" ProgID="Equation.DSMT4" ShapeID="_x0000_i1036" DrawAspect="Content" ObjectID="_1484585872" r:id="rId29"/>
        </w:object>
      </w:r>
    </w:p>
    <w:p w:rsidR="00EB490A" w:rsidRPr="004865F1" w:rsidRDefault="00EB490A" w:rsidP="00EB490A">
      <w:pPr>
        <w:pStyle w:val="a4"/>
        <w:rPr>
          <w:rFonts w:cs="Times New Roman"/>
          <w:b/>
          <w:sz w:val="28"/>
          <w:u w:val="single"/>
        </w:rPr>
      </w:pPr>
      <w:r w:rsidRPr="004865F1">
        <w:rPr>
          <w:rFonts w:cs="Times New Roman"/>
          <w:b/>
          <w:sz w:val="28"/>
          <w:u w:val="single"/>
        </w:rPr>
        <w:t>2</w:t>
      </w:r>
      <w:r w:rsidRPr="004865F1">
        <w:rPr>
          <w:rFonts w:cs="Times New Roman"/>
          <w:b/>
          <w:sz w:val="28"/>
          <w:u w:val="single"/>
          <w:vertAlign w:val="superscript"/>
        </w:rPr>
        <w:t>ος</w:t>
      </w:r>
      <w:r w:rsidRPr="004865F1">
        <w:rPr>
          <w:rFonts w:cs="Times New Roman"/>
          <w:b/>
          <w:sz w:val="28"/>
          <w:u w:val="single"/>
        </w:rPr>
        <w:t xml:space="preserve"> ΤΡΟΠΟΣ</w:t>
      </w:r>
    </w:p>
    <w:p w:rsidR="00EB490A" w:rsidRPr="004865F1" w:rsidRDefault="00EB490A" w:rsidP="00EB490A">
      <w:pPr>
        <w:pStyle w:val="a4"/>
        <w:rPr>
          <w:rFonts w:cs="Times New Roman"/>
          <w:sz w:val="28"/>
        </w:rPr>
      </w:pPr>
      <w:r>
        <w:rPr>
          <w:rFonts w:cs="Times New Roman"/>
          <w:sz w:val="28"/>
        </w:rPr>
        <w:t xml:space="preserve">Το Α(0,3) είναι σημείο της </w:t>
      </w:r>
      <w:r w:rsidRPr="004865F1">
        <w:rPr>
          <w:position w:val="-12"/>
          <w:sz w:val="28"/>
        </w:rPr>
        <w:object w:dxaOrig="260" w:dyaOrig="380">
          <v:shape id="_x0000_i1037" type="#_x0000_t75" style="width:12.75pt;height:18.75pt" o:ole="">
            <v:imagedata r:id="rId30" o:title=""/>
          </v:shape>
          <o:OLEObject Type="Embed" ProgID="Equation.DSMT4" ShapeID="_x0000_i1037" DrawAspect="Content" ObjectID="_1484585873" r:id="rId31"/>
        </w:object>
      </w:r>
      <w:r>
        <w:rPr>
          <w:sz w:val="28"/>
        </w:rPr>
        <w:t xml:space="preserve">, το δε συμμετρικό του ως προς Ο σημείο Β(0, –3) είναι στην </w:t>
      </w:r>
      <w:r w:rsidRPr="006243E9">
        <w:rPr>
          <w:position w:val="-12"/>
        </w:rPr>
        <w:object w:dxaOrig="279" w:dyaOrig="380">
          <v:shape id="_x0000_i1038" type="#_x0000_t75" style="width:14.25pt;height:18.75pt" o:ole="">
            <v:imagedata r:id="rId32" o:title=""/>
          </v:shape>
          <o:OLEObject Type="Embed" ProgID="Equation.DSMT4" ShapeID="_x0000_i1038" DrawAspect="Content" ObjectID="_1484585874" r:id="rId33"/>
        </w:object>
      </w:r>
      <w:r>
        <w:rPr>
          <w:sz w:val="28"/>
        </w:rPr>
        <w:t xml:space="preserve">, η μεσοπαράλληλη θα διέρχεται από το Ο(0,0) οπότε …  είναι η </w:t>
      </w:r>
      <w:r w:rsidRPr="004865F1">
        <w:rPr>
          <w:position w:val="-16"/>
          <w:sz w:val="28"/>
        </w:rPr>
        <w:object w:dxaOrig="760" w:dyaOrig="480">
          <v:shape id="_x0000_i1039" type="#_x0000_t75" style="width:38.25pt;height:24pt" o:ole="">
            <v:imagedata r:id="rId28" o:title=""/>
          </v:shape>
          <o:OLEObject Type="Embed" ProgID="Equation.DSMT4" ShapeID="_x0000_i1039" DrawAspect="Content" ObjectID="_1484585875" r:id="rId34"/>
        </w:object>
      </w:r>
    </w:p>
    <w:p w:rsidR="00EB490A" w:rsidRDefault="00EB490A" w:rsidP="00EB490A">
      <w:pPr>
        <w:pStyle w:val="a4"/>
        <w:rPr>
          <w:rFonts w:cs="Times New Roman"/>
          <w:sz w:val="28"/>
        </w:rPr>
      </w:pPr>
    </w:p>
    <w:p w:rsidR="006B62F7" w:rsidRPr="00EB490A" w:rsidRDefault="006B62F7" w:rsidP="00EB490A"/>
    <w:sectPr w:rsidR="006B62F7" w:rsidRPr="00EB490A" w:rsidSect="00617B9E">
      <w:footerReference w:type="default" r:id="rId35"/>
      <w:pgSz w:w="11906" w:h="16838"/>
      <w:pgMar w:top="851" w:right="1416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CC0" w:rsidRDefault="00365CC0" w:rsidP="00D342A4">
      <w:r>
        <w:separator/>
      </w:r>
    </w:p>
  </w:endnote>
  <w:endnote w:type="continuationSeparator" w:id="0">
    <w:p w:rsidR="00365CC0" w:rsidRDefault="00365CC0" w:rsidP="00D34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DC6" w:rsidRDefault="0088785A">
    <w:pPr>
      <w:pStyle w:val="a3"/>
    </w:pPr>
    <w:r>
      <w:t xml:space="preserve">ΜΑΘΗΜΑΤΙΚΑ ΘΕΤΙΚΗΣ </w:t>
    </w:r>
    <w:r w:rsidRPr="009C34AB">
      <w:rPr>
        <w:b/>
        <w:color w:val="FF0000"/>
      </w:rPr>
      <w:t>2</w:t>
    </w:r>
    <w:r w:rsidRPr="009C34AB">
      <w:rPr>
        <w:b/>
        <w:color w:val="FF0000"/>
        <w:vertAlign w:val="superscript"/>
      </w:rPr>
      <w:t>ο</w:t>
    </w:r>
    <w:r>
      <w:t xml:space="preserve"> ΘΕΜΑ ΑΣΚΗΣΕΙΣ ΙΑΝΟΥΑΡΙΟΥ</w:t>
    </w:r>
    <w:r>
      <w:tab/>
    </w:r>
    <w:r w:rsidRPr="00F93B9E">
      <w:rPr>
        <w:rFonts w:asciiTheme="majorHAnsi" w:hAnsiTheme="majorHAnsi"/>
        <w:szCs w:val="24"/>
      </w:rPr>
      <w:t xml:space="preserve">σελ. </w:t>
    </w:r>
    <w:r w:rsidR="007C26AD" w:rsidRPr="00F93B9E">
      <w:rPr>
        <w:szCs w:val="24"/>
      </w:rPr>
      <w:fldChar w:fldCharType="begin"/>
    </w:r>
    <w:r w:rsidRPr="00F93B9E">
      <w:rPr>
        <w:szCs w:val="24"/>
      </w:rPr>
      <w:instrText xml:space="preserve"> PAGE    \* MERGEFORMAT </w:instrText>
    </w:r>
    <w:r w:rsidR="007C26AD" w:rsidRPr="00F93B9E">
      <w:rPr>
        <w:szCs w:val="24"/>
      </w:rPr>
      <w:fldChar w:fldCharType="separate"/>
    </w:r>
    <w:r w:rsidR="00EB490A" w:rsidRPr="00EB490A">
      <w:rPr>
        <w:rFonts w:asciiTheme="majorHAnsi" w:hAnsiTheme="majorHAnsi"/>
        <w:noProof/>
        <w:szCs w:val="24"/>
      </w:rPr>
      <w:t>1</w:t>
    </w:r>
    <w:r w:rsidR="007C26AD" w:rsidRPr="00F93B9E">
      <w:rPr>
        <w:szCs w:val="24"/>
      </w:rPr>
      <w:fldChar w:fldCharType="end"/>
    </w:r>
  </w:p>
  <w:p w:rsidR="008D0DC6" w:rsidRDefault="00365CC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CC0" w:rsidRDefault="00365CC0" w:rsidP="00D342A4">
      <w:r>
        <w:separator/>
      </w:r>
    </w:p>
  </w:footnote>
  <w:footnote w:type="continuationSeparator" w:id="0">
    <w:p w:rsidR="00365CC0" w:rsidRDefault="00365CC0" w:rsidP="00D342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85A"/>
    <w:rsid w:val="0000750A"/>
    <w:rsid w:val="0030477E"/>
    <w:rsid w:val="00365CC0"/>
    <w:rsid w:val="006B62F7"/>
    <w:rsid w:val="006C054D"/>
    <w:rsid w:val="006C4BC5"/>
    <w:rsid w:val="00760F89"/>
    <w:rsid w:val="007645F2"/>
    <w:rsid w:val="007C26AD"/>
    <w:rsid w:val="00852A47"/>
    <w:rsid w:val="0088785A"/>
    <w:rsid w:val="009021F2"/>
    <w:rsid w:val="00A160AA"/>
    <w:rsid w:val="00AA4485"/>
    <w:rsid w:val="00C63C29"/>
    <w:rsid w:val="00C65F56"/>
    <w:rsid w:val="00CE196E"/>
    <w:rsid w:val="00D342A4"/>
    <w:rsid w:val="00D64AAD"/>
    <w:rsid w:val="00DC0D88"/>
    <w:rsid w:val="00E7784F"/>
    <w:rsid w:val="00EB490A"/>
    <w:rsid w:val="00F2755A"/>
    <w:rsid w:val="00F33184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8785A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">
    <w:name w:val="Υποσέλιδο Char"/>
    <w:basedOn w:val="a0"/>
    <w:link w:val="a3"/>
    <w:uiPriority w:val="99"/>
    <w:rsid w:val="0088785A"/>
  </w:style>
  <w:style w:type="paragraph" w:customStyle="1" w:styleId="Default">
    <w:name w:val="Default"/>
    <w:rsid w:val="008878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No Spacing"/>
    <w:uiPriority w:val="1"/>
    <w:qFormat/>
    <w:rsid w:val="0088785A"/>
    <w:pPr>
      <w:spacing w:after="0" w:line="240" w:lineRule="auto"/>
    </w:pPr>
  </w:style>
  <w:style w:type="paragraph" w:styleId="a5">
    <w:name w:val="Balloon Text"/>
    <w:basedOn w:val="a"/>
    <w:link w:val="Char0"/>
    <w:uiPriority w:val="99"/>
    <w:semiHidden/>
    <w:unhideWhenUsed/>
    <w:rsid w:val="0088785A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88785A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image" Target="media/image11.wmf"/><Relationship Id="rId3" Type="http://schemas.openxmlformats.org/officeDocument/2006/relationships/webSettings" Target="web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31" Type="http://schemas.openxmlformats.org/officeDocument/2006/relationships/oleObject" Target="embeddings/oleObject13.bin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2015-02-03T17:41:00Z</dcterms:created>
  <dcterms:modified xsi:type="dcterms:W3CDTF">2015-02-04T18:03:00Z</dcterms:modified>
</cp:coreProperties>
</file>