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778" w:rsidRPr="00CC5956" w:rsidRDefault="009449D8" w:rsidP="005C1667">
      <w:pPr>
        <w:pStyle w:val="a3"/>
        <w:spacing w:after="0" w:line="360" w:lineRule="auto"/>
        <w:ind w:left="-142"/>
        <w:jc w:val="center"/>
        <w:rPr>
          <w:b/>
          <w:bCs/>
          <w:sz w:val="32"/>
          <w:szCs w:val="32"/>
          <w:u w:val="single"/>
        </w:rPr>
      </w:pPr>
      <w:r w:rsidRPr="00CC5956">
        <w:rPr>
          <w:b/>
          <w:bCs/>
          <w:sz w:val="32"/>
          <w:szCs w:val="32"/>
          <w:u w:val="single"/>
          <w:lang w:val="en-US"/>
        </w:rPr>
        <w:t>Y</w:t>
      </w:r>
      <w:r w:rsidRPr="00CC5956">
        <w:rPr>
          <w:b/>
          <w:bCs/>
          <w:sz w:val="32"/>
          <w:szCs w:val="32"/>
          <w:u w:val="single"/>
        </w:rPr>
        <w:t>ΠΟΔΕΙΓΜΑ Ι</w:t>
      </w:r>
    </w:p>
    <w:p w:rsidR="007C41D5" w:rsidRPr="00CC5956" w:rsidRDefault="00CF0CFF" w:rsidP="005C1667">
      <w:pPr>
        <w:pStyle w:val="a3"/>
        <w:spacing w:before="240" w:line="360" w:lineRule="auto"/>
        <w:ind w:left="-142"/>
        <w:jc w:val="center"/>
        <w:rPr>
          <w:b/>
          <w:bCs/>
          <w:sz w:val="30"/>
          <w:szCs w:val="30"/>
        </w:rPr>
      </w:pPr>
      <w:r w:rsidRPr="00CC5956">
        <w:rPr>
          <w:b/>
          <w:bCs/>
          <w:sz w:val="30"/>
          <w:szCs w:val="30"/>
        </w:rPr>
        <w:t>ΣΧΕΔΙΟ ΥΠΟΒΟΛΗΣ ΔΗΜΙΟΥΡΓΙΚΗΣ ΕΡΓΑΣΙΑΣ</w:t>
      </w:r>
      <w:r w:rsidR="00B4015F" w:rsidRPr="00CC5956">
        <w:rPr>
          <w:b/>
          <w:bCs/>
          <w:sz w:val="30"/>
          <w:szCs w:val="30"/>
        </w:rPr>
        <w:t xml:space="preserve"> του Εκπαιδευτικού</w:t>
      </w:r>
    </w:p>
    <w:tbl>
      <w:tblPr>
        <w:tblW w:w="10314" w:type="dxa"/>
        <w:tblBorders>
          <w:top w:val="double" w:sz="4" w:space="0" w:color="365F91" w:themeColor="accent1" w:themeShade="BF"/>
          <w:bottom w:val="dotDotDash" w:sz="4" w:space="0" w:color="365F91" w:themeColor="accent1" w:themeShade="BF"/>
          <w:insideH w:val="dotDotDash" w:sz="4" w:space="0" w:color="365F91" w:themeColor="accent1" w:themeShade="BF"/>
          <w:insideV w:val="dotDotDash" w:sz="4" w:space="0" w:color="365F91" w:themeColor="accent1" w:themeShade="BF"/>
        </w:tblBorders>
        <w:shd w:val="clear" w:color="auto" w:fill="D6E3BC" w:themeFill="accent3" w:themeFillTint="66"/>
        <w:tblLayout w:type="fixed"/>
        <w:tblLook w:val="04A0"/>
      </w:tblPr>
      <w:tblGrid>
        <w:gridCol w:w="4361"/>
        <w:gridCol w:w="1559"/>
        <w:gridCol w:w="4394"/>
      </w:tblGrid>
      <w:tr w:rsidR="00CC5956" w:rsidRPr="00CC5956" w:rsidTr="00CC5956">
        <w:trPr>
          <w:trHeight w:val="546"/>
        </w:trPr>
        <w:tc>
          <w:tcPr>
            <w:tcW w:w="10314" w:type="dxa"/>
            <w:gridSpan w:val="3"/>
            <w:shd w:val="clear" w:color="auto" w:fill="D6E3BC" w:themeFill="accent3" w:themeFillTint="66"/>
          </w:tcPr>
          <w:p w:rsidR="00200761" w:rsidRPr="00CC5956" w:rsidRDefault="00200761" w:rsidP="007E2726">
            <w:pPr>
              <w:pStyle w:val="a3"/>
              <w:spacing w:after="0"/>
              <w:ind w:left="-142" w:right="-108"/>
              <w:jc w:val="center"/>
              <w:rPr>
                <w:b/>
                <w:bCs/>
                <w:sz w:val="32"/>
                <w:szCs w:val="32"/>
              </w:rPr>
            </w:pPr>
            <w:r w:rsidRPr="00CC5956">
              <w:rPr>
                <w:b/>
                <w:bCs/>
                <w:sz w:val="32"/>
                <w:szCs w:val="32"/>
              </w:rPr>
              <w:t xml:space="preserve">ΣΤΟΙΧΕΙΑ </w:t>
            </w:r>
            <w:r w:rsidR="00CF0CFF" w:rsidRPr="00CC5956">
              <w:rPr>
                <w:b/>
                <w:bCs/>
                <w:sz w:val="32"/>
                <w:szCs w:val="32"/>
              </w:rPr>
              <w:t xml:space="preserve">ΥΠΕΥΘΥΝΟΥ </w:t>
            </w:r>
            <w:r w:rsidRPr="00CC5956">
              <w:rPr>
                <w:b/>
                <w:bCs/>
                <w:sz w:val="32"/>
                <w:szCs w:val="32"/>
              </w:rPr>
              <w:t>ΕΚΠΑΙΔΕΥΤΙΚ</w:t>
            </w:r>
            <w:r w:rsidR="004F6778" w:rsidRPr="00CC5956">
              <w:rPr>
                <w:b/>
                <w:bCs/>
                <w:sz w:val="32"/>
                <w:szCs w:val="32"/>
              </w:rPr>
              <w:t>ΟΥ</w:t>
            </w:r>
          </w:p>
        </w:tc>
      </w:tr>
      <w:tr w:rsidR="00CC5956" w:rsidRPr="00CC5956" w:rsidTr="00CC5956">
        <w:trPr>
          <w:trHeight w:val="412"/>
        </w:trPr>
        <w:tc>
          <w:tcPr>
            <w:tcW w:w="4361" w:type="dxa"/>
            <w:tcBorders>
              <w:bottom w:val="dotDotDash" w:sz="4" w:space="0" w:color="365F91" w:themeColor="accent1" w:themeShade="BF"/>
            </w:tcBorders>
            <w:shd w:val="clear" w:color="auto" w:fill="D6E3BC" w:themeFill="accent3" w:themeFillTint="66"/>
          </w:tcPr>
          <w:p w:rsidR="00DD3E21" w:rsidRPr="00CC5956" w:rsidRDefault="00DD3E21" w:rsidP="00CC5956">
            <w:pPr>
              <w:pStyle w:val="a3"/>
              <w:spacing w:after="0"/>
              <w:ind w:left="-142" w:right="-108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32"/>
                <w:szCs w:val="32"/>
              </w:rPr>
              <w:t>ΟΝΟΜΑΤΕΠΩΝΥΜΟ</w:t>
            </w:r>
          </w:p>
        </w:tc>
        <w:tc>
          <w:tcPr>
            <w:tcW w:w="1559" w:type="dxa"/>
            <w:tcBorders>
              <w:bottom w:val="dotDotDash" w:sz="4" w:space="0" w:color="365F91" w:themeColor="accent1" w:themeShade="BF"/>
            </w:tcBorders>
            <w:shd w:val="clear" w:color="auto" w:fill="D6E3BC" w:themeFill="accent3" w:themeFillTint="66"/>
          </w:tcPr>
          <w:p w:rsidR="00DD3E21" w:rsidRPr="00CC5956" w:rsidRDefault="00DD3E21" w:rsidP="00DD3E21">
            <w:pPr>
              <w:pStyle w:val="a3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24"/>
                <w:szCs w:val="24"/>
              </w:rPr>
              <w:t>ΕΙΔΙΚΟΤΗΤΑ</w:t>
            </w:r>
          </w:p>
        </w:tc>
        <w:tc>
          <w:tcPr>
            <w:tcW w:w="4394" w:type="dxa"/>
            <w:tcBorders>
              <w:bottom w:val="dotDotDash" w:sz="4" w:space="0" w:color="365F91" w:themeColor="accent1" w:themeShade="BF"/>
            </w:tcBorders>
            <w:shd w:val="clear" w:color="auto" w:fill="D6E3BC" w:themeFill="accent3" w:themeFillTint="66"/>
          </w:tcPr>
          <w:p w:rsidR="00DD3E21" w:rsidRPr="00CC5956" w:rsidRDefault="00DD3E21" w:rsidP="00DD3E21">
            <w:pPr>
              <w:pStyle w:val="a3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24"/>
                <w:szCs w:val="24"/>
              </w:rPr>
              <w:t>ΘΕΜΑΤΙΚΟΣ ΠΥΛΩΝΑΣ</w:t>
            </w:r>
          </w:p>
        </w:tc>
      </w:tr>
      <w:tr w:rsidR="0013130D" w:rsidRPr="00CC5956" w:rsidTr="00CC5956">
        <w:trPr>
          <w:trHeight w:val="440"/>
        </w:trPr>
        <w:tc>
          <w:tcPr>
            <w:tcW w:w="4361" w:type="dxa"/>
            <w:tcBorders>
              <w:top w:val="dotDotDash" w:sz="4" w:space="0" w:color="365F91" w:themeColor="accent1" w:themeShade="BF"/>
            </w:tcBorders>
            <w:shd w:val="clear" w:color="auto" w:fill="EAF1DD" w:themeFill="accent3" w:themeFillTint="33"/>
          </w:tcPr>
          <w:p w:rsidR="0013130D" w:rsidRPr="00E87139" w:rsidRDefault="0013130D" w:rsidP="00081F59">
            <w:pPr>
              <w:pStyle w:val="a3"/>
              <w:spacing w:after="0" w:line="240" w:lineRule="auto"/>
              <w:ind w:left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Πρωτοπαπάς Ελευθέριος</w:t>
            </w:r>
          </w:p>
        </w:tc>
        <w:tc>
          <w:tcPr>
            <w:tcW w:w="1559" w:type="dxa"/>
            <w:tcBorders>
              <w:top w:val="dotDotDash" w:sz="4" w:space="0" w:color="365F91" w:themeColor="accent1" w:themeShade="BF"/>
            </w:tcBorders>
            <w:shd w:val="clear" w:color="auto" w:fill="EAF1DD" w:themeFill="accent3" w:themeFillTint="33"/>
          </w:tcPr>
          <w:p w:rsidR="0013130D" w:rsidRPr="00CC5956" w:rsidRDefault="0013130D" w:rsidP="00081F59">
            <w:pPr>
              <w:pStyle w:val="a3"/>
              <w:spacing w:after="0"/>
              <w:ind w:left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ΠΕ03</w:t>
            </w:r>
          </w:p>
        </w:tc>
        <w:tc>
          <w:tcPr>
            <w:tcW w:w="4394" w:type="dxa"/>
            <w:tcBorders>
              <w:top w:val="dotDotDash" w:sz="4" w:space="0" w:color="365F91" w:themeColor="accent1" w:themeShade="BF"/>
            </w:tcBorders>
            <w:shd w:val="clear" w:color="auto" w:fill="EAF1DD" w:themeFill="accent3" w:themeFillTint="33"/>
          </w:tcPr>
          <w:p w:rsidR="0013130D" w:rsidRPr="00CC5956" w:rsidRDefault="0013130D" w:rsidP="00081F59">
            <w:pPr>
              <w:pStyle w:val="a3"/>
              <w:spacing w:after="0"/>
              <w:ind w:left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</w:tr>
    </w:tbl>
    <w:p w:rsidR="00200761" w:rsidRPr="00CC5956" w:rsidRDefault="00200761" w:rsidP="004F6778">
      <w:pPr>
        <w:pStyle w:val="a3"/>
        <w:ind w:left="360"/>
        <w:jc w:val="center"/>
        <w:rPr>
          <w:b/>
          <w:bCs/>
          <w:sz w:val="32"/>
          <w:szCs w:val="32"/>
        </w:rPr>
      </w:pPr>
    </w:p>
    <w:tbl>
      <w:tblPr>
        <w:tblW w:w="10314" w:type="dxa"/>
        <w:tblBorders>
          <w:top w:val="double" w:sz="4" w:space="0" w:color="365F91" w:themeColor="accent1" w:themeShade="BF"/>
          <w:left w:val="double" w:sz="4" w:space="0" w:color="365F91" w:themeColor="accent1" w:themeShade="BF"/>
          <w:bottom w:val="double" w:sz="4" w:space="0" w:color="365F91" w:themeColor="accent1" w:themeShade="BF"/>
          <w:right w:val="double" w:sz="4" w:space="0" w:color="365F91" w:themeColor="accent1" w:themeShade="BF"/>
        </w:tblBorders>
        <w:shd w:val="clear" w:color="auto" w:fill="C2D69B" w:themeFill="accent3" w:themeFillTint="99"/>
        <w:tblLayout w:type="fixed"/>
        <w:tblLook w:val="04A0"/>
      </w:tblPr>
      <w:tblGrid>
        <w:gridCol w:w="1101"/>
        <w:gridCol w:w="2693"/>
        <w:gridCol w:w="6520"/>
      </w:tblGrid>
      <w:tr w:rsidR="00CC5956" w:rsidRPr="00CC5956" w:rsidTr="00CC5956">
        <w:trPr>
          <w:trHeight w:val="546"/>
        </w:trPr>
        <w:tc>
          <w:tcPr>
            <w:tcW w:w="10314" w:type="dxa"/>
            <w:gridSpan w:val="3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  <w:right w:val="nil"/>
            </w:tcBorders>
            <w:shd w:val="clear" w:color="auto" w:fill="C2D69B" w:themeFill="accent3" w:themeFillTint="99"/>
          </w:tcPr>
          <w:p w:rsidR="00417AB1" w:rsidRPr="00CC5956" w:rsidRDefault="00417AB1" w:rsidP="002B46F6">
            <w:pPr>
              <w:pStyle w:val="a3"/>
              <w:spacing w:after="0"/>
              <w:ind w:left="-142" w:right="-108"/>
              <w:jc w:val="center"/>
              <w:rPr>
                <w:b/>
                <w:bCs/>
                <w:sz w:val="32"/>
                <w:szCs w:val="32"/>
              </w:rPr>
            </w:pPr>
            <w:r w:rsidRPr="00CC5956">
              <w:rPr>
                <w:b/>
                <w:bCs/>
                <w:sz w:val="32"/>
                <w:szCs w:val="32"/>
              </w:rPr>
              <w:t>ΣΤΟΙΧΕΙΑ ΣΥΜΜΕΤΕΧΟΝΤΩΝ ΜΑΘΗΤΩΝ/-ΤΡΙΩΝ</w:t>
            </w:r>
          </w:p>
        </w:tc>
      </w:tr>
      <w:tr w:rsidR="00CC5956" w:rsidRPr="00CC5956" w:rsidTr="00CC5956">
        <w:trPr>
          <w:trHeight w:val="412"/>
        </w:trPr>
        <w:tc>
          <w:tcPr>
            <w:tcW w:w="1101" w:type="dxa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  <w:right w:val="nil"/>
            </w:tcBorders>
            <w:shd w:val="clear" w:color="auto" w:fill="C2D69B" w:themeFill="accent3" w:themeFillTint="99"/>
          </w:tcPr>
          <w:p w:rsidR="00417AB1" w:rsidRPr="00CC5956" w:rsidRDefault="00417AB1" w:rsidP="00F069C2">
            <w:pPr>
              <w:pStyle w:val="a3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24"/>
                <w:szCs w:val="24"/>
              </w:rPr>
              <w:t>Α/Α</w:t>
            </w:r>
          </w:p>
        </w:tc>
        <w:tc>
          <w:tcPr>
            <w:tcW w:w="2693" w:type="dxa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  <w:right w:val="nil"/>
            </w:tcBorders>
            <w:shd w:val="clear" w:color="auto" w:fill="C2D69B" w:themeFill="accent3" w:themeFillTint="99"/>
          </w:tcPr>
          <w:p w:rsidR="00417AB1" w:rsidRPr="00CC5956" w:rsidRDefault="00417AB1" w:rsidP="00F069C2">
            <w:pPr>
              <w:pStyle w:val="a3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24"/>
                <w:szCs w:val="24"/>
              </w:rPr>
              <w:t>ΟΝΟΜΑΤΕΠΩΝΥΜΟ</w:t>
            </w:r>
          </w:p>
        </w:tc>
        <w:tc>
          <w:tcPr>
            <w:tcW w:w="6520" w:type="dxa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  <w:right w:val="nil"/>
            </w:tcBorders>
            <w:shd w:val="clear" w:color="auto" w:fill="C2D69B" w:themeFill="accent3" w:themeFillTint="99"/>
          </w:tcPr>
          <w:p w:rsidR="00417AB1" w:rsidRPr="00CC5956" w:rsidRDefault="00417AB1" w:rsidP="00F069C2">
            <w:pPr>
              <w:pStyle w:val="a3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24"/>
                <w:szCs w:val="24"/>
              </w:rPr>
              <w:t>ΤΑΞΗ/ΤΜΗΜΑ</w:t>
            </w:r>
          </w:p>
        </w:tc>
      </w:tr>
      <w:tr w:rsidR="00CC5956" w:rsidRPr="00CC5956" w:rsidTr="00CC5956">
        <w:trPr>
          <w:trHeight w:val="440"/>
        </w:trPr>
        <w:tc>
          <w:tcPr>
            <w:tcW w:w="1101" w:type="dxa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</w:tcBorders>
            <w:shd w:val="clear" w:color="auto" w:fill="EAF1DD" w:themeFill="accent3" w:themeFillTint="33"/>
          </w:tcPr>
          <w:p w:rsidR="00417AB1" w:rsidRPr="00CC5956" w:rsidRDefault="00417AB1" w:rsidP="00F069C2">
            <w:pPr>
              <w:pStyle w:val="a3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</w:tcBorders>
            <w:shd w:val="clear" w:color="auto" w:fill="EAF1DD" w:themeFill="accent3" w:themeFillTint="33"/>
          </w:tcPr>
          <w:p w:rsidR="00417AB1" w:rsidRPr="00CC5956" w:rsidRDefault="00417AB1" w:rsidP="00F069C2">
            <w:pPr>
              <w:pStyle w:val="a3"/>
              <w:spacing w:after="0" w:line="240" w:lineRule="auto"/>
              <w:ind w:left="0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520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AF1DD" w:themeFill="accent3" w:themeFillTint="33"/>
          </w:tcPr>
          <w:p w:rsidR="00417AB1" w:rsidRPr="00CC5956" w:rsidRDefault="00417AB1" w:rsidP="00F069C2">
            <w:pPr>
              <w:pStyle w:val="a3"/>
              <w:spacing w:after="0"/>
              <w:ind w:left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CC5956" w:rsidRPr="00CC5956" w:rsidTr="00CC5956">
        <w:trPr>
          <w:trHeight w:val="440"/>
        </w:trPr>
        <w:tc>
          <w:tcPr>
            <w:tcW w:w="1101" w:type="dxa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</w:tcBorders>
            <w:shd w:val="clear" w:color="auto" w:fill="EAF1DD" w:themeFill="accent3" w:themeFillTint="33"/>
          </w:tcPr>
          <w:p w:rsidR="00417AB1" w:rsidRPr="00CC5956" w:rsidRDefault="00417AB1" w:rsidP="00F069C2">
            <w:pPr>
              <w:pStyle w:val="a3"/>
              <w:spacing w:after="0" w:line="240" w:lineRule="auto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CC595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double" w:sz="4" w:space="0" w:color="365F91" w:themeColor="accent1" w:themeShade="BF"/>
              <w:left w:val="nil"/>
              <w:bottom w:val="double" w:sz="4" w:space="0" w:color="365F91" w:themeColor="accent1" w:themeShade="BF"/>
            </w:tcBorders>
            <w:shd w:val="clear" w:color="auto" w:fill="EAF1DD" w:themeFill="accent3" w:themeFillTint="33"/>
          </w:tcPr>
          <w:p w:rsidR="00417AB1" w:rsidRPr="00CC5956" w:rsidRDefault="00417AB1" w:rsidP="00F069C2">
            <w:pPr>
              <w:pStyle w:val="a3"/>
              <w:spacing w:after="0" w:line="240" w:lineRule="auto"/>
              <w:ind w:left="0"/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520" w:type="dxa"/>
            <w:tcBorders>
              <w:top w:val="double" w:sz="4" w:space="0" w:color="365F91" w:themeColor="accent1" w:themeShade="BF"/>
              <w:bottom w:val="double" w:sz="4" w:space="0" w:color="365F91" w:themeColor="accent1" w:themeShade="BF"/>
            </w:tcBorders>
            <w:shd w:val="clear" w:color="auto" w:fill="EAF1DD" w:themeFill="accent3" w:themeFillTint="33"/>
          </w:tcPr>
          <w:p w:rsidR="00417AB1" w:rsidRPr="00CC5956" w:rsidRDefault="00417AB1" w:rsidP="00F069C2">
            <w:pPr>
              <w:pStyle w:val="a3"/>
              <w:spacing w:after="0"/>
              <w:ind w:left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2B46F6" w:rsidRPr="00CC5956" w:rsidRDefault="002B46F6" w:rsidP="004F6778">
      <w:pPr>
        <w:pStyle w:val="a3"/>
        <w:ind w:left="360"/>
        <w:jc w:val="center"/>
        <w:rPr>
          <w:b/>
          <w:bCs/>
          <w:sz w:val="32"/>
          <w:szCs w:val="32"/>
        </w:rPr>
      </w:pPr>
    </w:p>
    <w:p w:rsidR="00F3104B" w:rsidRPr="00CC5956" w:rsidRDefault="00200761" w:rsidP="00CC5956">
      <w:pPr>
        <w:pStyle w:val="a3"/>
        <w:pBdr>
          <w:bottom w:val="double" w:sz="4" w:space="1" w:color="365F91" w:themeColor="accent1" w:themeShade="BF"/>
        </w:pBdr>
        <w:shd w:val="clear" w:color="auto" w:fill="C2D69B" w:themeFill="accent3" w:themeFillTint="99"/>
        <w:spacing w:after="0"/>
        <w:ind w:left="-142" w:firstLine="142"/>
        <w:rPr>
          <w:b/>
          <w:bCs/>
          <w:sz w:val="26"/>
          <w:szCs w:val="26"/>
        </w:rPr>
      </w:pPr>
      <w:r w:rsidRPr="00CC5956">
        <w:rPr>
          <w:b/>
          <w:bCs/>
          <w:sz w:val="26"/>
          <w:szCs w:val="26"/>
        </w:rPr>
        <w:t xml:space="preserve">1. </w:t>
      </w:r>
      <w:r w:rsidR="00720019" w:rsidRPr="00CC5956">
        <w:rPr>
          <w:b/>
          <w:bCs/>
          <w:sz w:val="26"/>
          <w:szCs w:val="26"/>
        </w:rPr>
        <w:t>ΤΑΥΤΟΤΗΤΑ</w:t>
      </w:r>
      <w:r w:rsidRPr="00CC5956">
        <w:rPr>
          <w:b/>
          <w:bCs/>
          <w:sz w:val="26"/>
          <w:szCs w:val="26"/>
        </w:rPr>
        <w:t xml:space="preserve"> </w:t>
      </w:r>
      <w:r w:rsidR="00453613" w:rsidRPr="00CC5956">
        <w:rPr>
          <w:b/>
          <w:bCs/>
          <w:sz w:val="26"/>
          <w:szCs w:val="26"/>
        </w:rPr>
        <w:t xml:space="preserve">ΔΗΜΙΟΥΡΓΙΚΗΣ </w:t>
      </w:r>
      <w:r w:rsidR="00720019" w:rsidRPr="00CC5956">
        <w:rPr>
          <w:b/>
          <w:bCs/>
          <w:sz w:val="26"/>
          <w:szCs w:val="26"/>
        </w:rPr>
        <w:t>ΕΡΓΑΣΙΑΣ</w:t>
      </w:r>
    </w:p>
    <w:p w:rsidR="00BC6AE0" w:rsidRPr="00CC5956" w:rsidRDefault="00BC6AE0" w:rsidP="00453BF9">
      <w:pPr>
        <w:spacing w:before="240" w:after="0" w:line="360" w:lineRule="auto"/>
      </w:pPr>
      <w:r w:rsidRPr="00CC5956">
        <w:rPr>
          <w:b/>
          <w:bCs/>
        </w:rPr>
        <w:t xml:space="preserve">1.1 ΤΙΤΛΟΣ </w:t>
      </w:r>
    </w:p>
    <w:p w:rsidR="00BC6AE0" w:rsidRPr="00CC5956" w:rsidRDefault="00E87139" w:rsidP="00453BF9">
      <w:pPr>
        <w:spacing w:line="360" w:lineRule="auto"/>
        <w:rPr>
          <w:bCs/>
        </w:rPr>
      </w:pPr>
      <w:r>
        <w:rPr>
          <w:bCs/>
        </w:rPr>
        <w:t>Η ανακλαστική ιδιότητα της παραβολής. Εφαρμογές στην καθημερινότητα.</w:t>
      </w:r>
    </w:p>
    <w:p w:rsidR="009229C1" w:rsidRPr="00CC5956" w:rsidRDefault="009229C1" w:rsidP="00453BF9">
      <w:pPr>
        <w:spacing w:after="0" w:line="360" w:lineRule="auto"/>
        <w:rPr>
          <w:b/>
          <w:bCs/>
        </w:rPr>
      </w:pPr>
      <w:r w:rsidRPr="00CC5956">
        <w:rPr>
          <w:b/>
          <w:bCs/>
        </w:rPr>
        <w:t>1.2 ΛΕΞΕΙΣ-ΚΛΕΙΔΙΑ</w:t>
      </w:r>
    </w:p>
    <w:p w:rsidR="00E87139" w:rsidRDefault="00E87139" w:rsidP="00E87139">
      <w:pPr>
        <w:spacing w:line="360" w:lineRule="auto"/>
        <w:rPr>
          <w:bCs/>
        </w:rPr>
      </w:pPr>
      <w:r>
        <w:rPr>
          <w:bCs/>
        </w:rPr>
        <w:t>Παραβολή, ανακλαστική ιδιότητα, Εφαρμογές.</w:t>
      </w:r>
    </w:p>
    <w:p w:rsidR="000A225E" w:rsidRPr="00CC5956" w:rsidRDefault="00417AB1" w:rsidP="000A225E">
      <w:pPr>
        <w:spacing w:after="0" w:line="360" w:lineRule="auto"/>
        <w:rPr>
          <w:b/>
          <w:bCs/>
        </w:rPr>
      </w:pPr>
      <w:r w:rsidRPr="00CC5956">
        <w:rPr>
          <w:b/>
          <w:bCs/>
        </w:rPr>
        <w:t xml:space="preserve">1.3 </w:t>
      </w:r>
      <w:r w:rsidR="000A225E" w:rsidRPr="00CC5956">
        <w:rPr>
          <w:b/>
          <w:bCs/>
        </w:rPr>
        <w:t>ΣΚΟΠΟΣ</w:t>
      </w:r>
    </w:p>
    <w:p w:rsidR="000A225E" w:rsidRPr="00CC5956" w:rsidRDefault="00E87139" w:rsidP="000A225E">
      <w:pPr>
        <w:spacing w:line="360" w:lineRule="auto"/>
        <w:rPr>
          <w:bCs/>
        </w:rPr>
      </w:pPr>
      <w:r>
        <w:rPr>
          <w:bCs/>
        </w:rPr>
        <w:t>Οι μαθητές να εξερευνήσουν τη σύνδεση των μαθηματικών με την καθημερινή ζωή.</w:t>
      </w:r>
    </w:p>
    <w:p w:rsidR="007E2726" w:rsidRPr="00CC5956" w:rsidRDefault="000A225E" w:rsidP="007E2726">
      <w:pPr>
        <w:spacing w:after="0" w:line="360" w:lineRule="auto"/>
        <w:rPr>
          <w:b/>
          <w:bCs/>
        </w:rPr>
      </w:pPr>
      <w:r w:rsidRPr="00CC5956">
        <w:rPr>
          <w:b/>
          <w:bCs/>
        </w:rPr>
        <w:t>1.4</w:t>
      </w:r>
      <w:r w:rsidR="00500C93" w:rsidRPr="00CC5956">
        <w:rPr>
          <w:b/>
          <w:bCs/>
        </w:rPr>
        <w:t xml:space="preserve"> ΜΑΘΗΜΑ</w:t>
      </w:r>
      <w:r w:rsidR="007E2726" w:rsidRPr="00CC5956">
        <w:rPr>
          <w:b/>
          <w:bCs/>
        </w:rPr>
        <w:t>/ ΚΕΦΑΛΑΙΟ/ΕΝΟΤΗΤΑ</w:t>
      </w:r>
    </w:p>
    <w:p w:rsidR="00500C93" w:rsidRPr="00CC5956" w:rsidRDefault="00E87139" w:rsidP="00453BF9">
      <w:pPr>
        <w:spacing w:after="0" w:line="360" w:lineRule="auto"/>
        <w:rPr>
          <w:bCs/>
        </w:rPr>
      </w:pPr>
      <w:r>
        <w:rPr>
          <w:bCs/>
        </w:rPr>
        <w:t>Μαθηματικά θετικού προσανατολισμού Β΄ Λυκείου. Κεφάλαιο 3</w:t>
      </w:r>
      <w:r w:rsidRPr="00E87139">
        <w:rPr>
          <w:bCs/>
          <w:vertAlign w:val="superscript"/>
        </w:rPr>
        <w:t>ο</w:t>
      </w:r>
      <w:r>
        <w:rPr>
          <w:bCs/>
        </w:rPr>
        <w:t>. Ενότητα 3.2.</w:t>
      </w:r>
    </w:p>
    <w:p w:rsidR="007C41D5" w:rsidRPr="00CC5956" w:rsidRDefault="00BC6AE0" w:rsidP="00453BF9">
      <w:pPr>
        <w:spacing w:after="0" w:line="360" w:lineRule="auto"/>
        <w:rPr>
          <w:b/>
          <w:bCs/>
        </w:rPr>
      </w:pPr>
      <w:r w:rsidRPr="00CC5956">
        <w:rPr>
          <w:b/>
          <w:bCs/>
        </w:rPr>
        <w:t>1.</w:t>
      </w:r>
      <w:r w:rsidR="00B4015F" w:rsidRPr="00CC5956">
        <w:rPr>
          <w:b/>
          <w:bCs/>
        </w:rPr>
        <w:t>5</w:t>
      </w:r>
      <w:r w:rsidR="009229C1" w:rsidRPr="00CC5956">
        <w:rPr>
          <w:b/>
          <w:bCs/>
        </w:rPr>
        <w:t xml:space="preserve"> ΠΡΟΣΔΟΚΩΜΕΝΑ </w:t>
      </w:r>
      <w:r w:rsidR="007C41D5" w:rsidRPr="00CC5956">
        <w:rPr>
          <w:b/>
          <w:bCs/>
        </w:rPr>
        <w:t>ΜΑΘΗΣΙΑΚΑ ΑΠΟΤΕΛΕΣΜΑΤΑ</w:t>
      </w:r>
    </w:p>
    <w:p w:rsidR="00BC6AE0" w:rsidRPr="00CC5956" w:rsidRDefault="00091692" w:rsidP="00453BF9">
      <w:pPr>
        <w:spacing w:line="360" w:lineRule="auto"/>
        <w:rPr>
          <w:bCs/>
        </w:rPr>
      </w:pPr>
      <w:r>
        <w:rPr>
          <w:bCs/>
        </w:rPr>
        <w:t>Σύνδεση της θεωρίας των μαθηματικών με την καθημερινότητα.</w:t>
      </w:r>
    </w:p>
    <w:p w:rsidR="005C1667" w:rsidRPr="00CC5956" w:rsidRDefault="005C1667" w:rsidP="00453BF9">
      <w:pPr>
        <w:spacing w:after="0" w:line="360" w:lineRule="auto"/>
        <w:rPr>
          <w:b/>
          <w:bCs/>
        </w:rPr>
      </w:pPr>
      <w:r w:rsidRPr="00CC5956">
        <w:rPr>
          <w:b/>
          <w:bCs/>
        </w:rPr>
        <w:t>1.</w:t>
      </w:r>
      <w:r w:rsidR="00B4015F" w:rsidRPr="00CC5956">
        <w:rPr>
          <w:b/>
          <w:bCs/>
        </w:rPr>
        <w:t>6</w:t>
      </w:r>
      <w:r w:rsidR="00CF0CFF" w:rsidRPr="00CC5956">
        <w:rPr>
          <w:b/>
          <w:bCs/>
        </w:rPr>
        <w:t xml:space="preserve"> </w:t>
      </w:r>
      <w:r w:rsidRPr="00CC5956">
        <w:rPr>
          <w:b/>
          <w:bCs/>
        </w:rPr>
        <w:t>ΔΙΔΑΚΤΙΚΟ ΥΛΙΚΟ</w:t>
      </w:r>
      <w:r w:rsidR="0039424B" w:rsidRPr="00CC5956">
        <w:rPr>
          <w:b/>
          <w:bCs/>
        </w:rPr>
        <w:t>/ΠΗΓΕΣ</w:t>
      </w:r>
      <w:r w:rsidRPr="00CC5956">
        <w:rPr>
          <w:b/>
          <w:bCs/>
        </w:rPr>
        <w:t xml:space="preserve"> ΠΟΥ ΜΠΟΡ</w:t>
      </w:r>
      <w:r w:rsidR="0039424B" w:rsidRPr="00CC5956">
        <w:rPr>
          <w:b/>
          <w:bCs/>
        </w:rPr>
        <w:t>ΟΥΝ ΝΑ ΑΞΙΟΠΟΙΗΘΟΥΝ</w:t>
      </w:r>
    </w:p>
    <w:p w:rsidR="005C1667" w:rsidRPr="00A144C8" w:rsidRDefault="00376E6B" w:rsidP="00253654">
      <w:pPr>
        <w:spacing w:after="0"/>
        <w:rPr>
          <w:b/>
          <w:bCs/>
        </w:rPr>
      </w:pPr>
      <w:r>
        <w:rPr>
          <w:b/>
          <w:bCs/>
        </w:rPr>
        <w:t xml:space="preserve">Σχολικό βιβλίο, </w:t>
      </w:r>
      <w:r w:rsidR="00E87139">
        <w:rPr>
          <w:b/>
          <w:bCs/>
        </w:rPr>
        <w:t>Περιοδικό Ευκλείδης Β</w:t>
      </w:r>
      <w:r w:rsidR="004F2804">
        <w:rPr>
          <w:b/>
          <w:bCs/>
        </w:rPr>
        <w:t xml:space="preserve">΄ τεύχος </w:t>
      </w:r>
      <w:r w:rsidR="00D76D61">
        <w:rPr>
          <w:b/>
          <w:bCs/>
        </w:rPr>
        <w:t>99</w:t>
      </w:r>
      <w:r w:rsidR="004F2804">
        <w:rPr>
          <w:b/>
          <w:bCs/>
        </w:rPr>
        <w:t xml:space="preserve">, </w:t>
      </w:r>
      <w:r>
        <w:rPr>
          <w:b/>
          <w:bCs/>
        </w:rPr>
        <w:t>Διαδίκτυο</w:t>
      </w:r>
      <w:r w:rsidR="00A144C8" w:rsidRPr="00A144C8">
        <w:rPr>
          <w:b/>
          <w:bCs/>
        </w:rPr>
        <w:t xml:space="preserve">, </w:t>
      </w:r>
      <w:hyperlink r:id="rId8" w:history="1">
        <w:r w:rsidR="00A144C8" w:rsidRPr="005F5D8D">
          <w:rPr>
            <w:rStyle w:val="-"/>
            <w:b/>
            <w:bCs/>
            <w:lang w:val="en-US"/>
          </w:rPr>
          <w:t>www</w:t>
        </w:r>
        <w:r w:rsidR="00A144C8" w:rsidRPr="00A144C8">
          <w:rPr>
            <w:rStyle w:val="-"/>
            <w:b/>
            <w:bCs/>
          </w:rPr>
          <w:t>.</w:t>
        </w:r>
        <w:r w:rsidR="00A144C8" w:rsidRPr="005F5D8D">
          <w:rPr>
            <w:rStyle w:val="-"/>
            <w:b/>
            <w:bCs/>
            <w:lang w:val="en-US"/>
          </w:rPr>
          <w:t>mathematica</w:t>
        </w:r>
        <w:r w:rsidR="00A144C8" w:rsidRPr="00A144C8">
          <w:rPr>
            <w:rStyle w:val="-"/>
            <w:b/>
            <w:bCs/>
          </w:rPr>
          <w:t>.</w:t>
        </w:r>
        <w:r w:rsidR="00A144C8" w:rsidRPr="005F5D8D">
          <w:rPr>
            <w:rStyle w:val="-"/>
            <w:b/>
            <w:bCs/>
            <w:lang w:val="en-US"/>
          </w:rPr>
          <w:t>gr</w:t>
        </w:r>
      </w:hyperlink>
      <w:r w:rsidR="00A144C8" w:rsidRPr="00A144C8">
        <w:rPr>
          <w:b/>
          <w:bCs/>
        </w:rPr>
        <w:t xml:space="preserve"> </w:t>
      </w:r>
    </w:p>
    <w:p w:rsidR="00CC5956" w:rsidRDefault="00CC5956" w:rsidP="00253654">
      <w:pPr>
        <w:spacing w:after="0"/>
        <w:rPr>
          <w:b/>
          <w:bCs/>
        </w:rPr>
      </w:pPr>
      <w:r>
        <w:rPr>
          <w:b/>
          <w:bCs/>
        </w:rPr>
        <w:t>Βιβλιογραφία:</w:t>
      </w:r>
    </w:p>
    <w:p w:rsidR="00180F58" w:rsidRPr="00B95858" w:rsidRDefault="00CC5956" w:rsidP="0064003E">
      <w:pPr>
        <w:spacing w:after="0" w:line="240" w:lineRule="atLeast"/>
        <w:jc w:val="both"/>
        <w:rPr>
          <w:rFonts w:asciiTheme="minorHAnsi" w:hAnsiTheme="minorHAnsi" w:cstheme="minorHAnsi"/>
        </w:rPr>
      </w:pPr>
      <w:r w:rsidRPr="00B95858">
        <w:rPr>
          <w:rFonts w:asciiTheme="minorHAnsi" w:hAnsiTheme="minorHAnsi" w:cstheme="minorHAnsi"/>
          <w:b/>
          <w:bCs/>
        </w:rPr>
        <w:t>1.</w:t>
      </w:r>
      <w:r w:rsidR="00180F58" w:rsidRPr="00B95858">
        <w:rPr>
          <w:rFonts w:asciiTheme="minorHAnsi" w:hAnsiTheme="minorHAnsi" w:cstheme="minorHAnsi"/>
          <w:b/>
          <w:bCs/>
        </w:rPr>
        <w:t xml:space="preserve"> </w:t>
      </w:r>
      <w:r w:rsidR="00180F58" w:rsidRPr="00B95858">
        <w:rPr>
          <w:rFonts w:asciiTheme="minorHAnsi" w:hAnsiTheme="minorHAnsi" w:cstheme="minorHAnsi"/>
        </w:rPr>
        <w:t xml:space="preserve">Λυγάτσικας Ζ. (2013). </w:t>
      </w:r>
      <w:r w:rsidR="00180F58" w:rsidRPr="00B95858">
        <w:rPr>
          <w:rFonts w:asciiTheme="minorHAnsi" w:hAnsiTheme="minorHAnsi" w:cstheme="minorHAnsi"/>
          <w:i/>
        </w:rPr>
        <w:t>Κωνικές στην Ευκλείδεια Γεωμετρία</w:t>
      </w:r>
      <w:r w:rsidR="00180F58" w:rsidRPr="00B95858">
        <w:rPr>
          <w:rFonts w:asciiTheme="minorHAnsi" w:hAnsiTheme="minorHAnsi" w:cstheme="minorHAnsi"/>
        </w:rPr>
        <w:t xml:space="preserve">. </w:t>
      </w:r>
      <w:r w:rsidR="00180F58" w:rsidRPr="00B95858">
        <w:rPr>
          <w:rFonts w:asciiTheme="minorHAnsi" w:hAnsiTheme="minorHAnsi" w:cstheme="minorHAnsi"/>
          <w:lang w:val="en-US"/>
        </w:rPr>
        <w:t>Liberal</w:t>
      </w:r>
      <w:r w:rsidR="00180F58" w:rsidRPr="00B95858">
        <w:rPr>
          <w:rFonts w:asciiTheme="minorHAnsi" w:hAnsiTheme="minorHAnsi" w:cstheme="minorHAnsi"/>
        </w:rPr>
        <w:t xml:space="preserve"> </w:t>
      </w:r>
      <w:r w:rsidR="00180F58" w:rsidRPr="00B95858">
        <w:rPr>
          <w:rFonts w:asciiTheme="minorHAnsi" w:hAnsiTheme="minorHAnsi" w:cstheme="minorHAnsi"/>
          <w:lang w:val="en-US"/>
        </w:rPr>
        <w:t>Books</w:t>
      </w:r>
      <w:r w:rsidR="00180F58" w:rsidRPr="00B95858">
        <w:rPr>
          <w:rFonts w:asciiTheme="minorHAnsi" w:hAnsiTheme="minorHAnsi" w:cstheme="minorHAnsi"/>
        </w:rPr>
        <w:t>.</w:t>
      </w:r>
    </w:p>
    <w:p w:rsidR="00180F58" w:rsidRPr="00B95858" w:rsidRDefault="00CC5956" w:rsidP="0064003E">
      <w:pPr>
        <w:spacing w:after="0" w:line="240" w:lineRule="atLeast"/>
        <w:jc w:val="both"/>
        <w:rPr>
          <w:rFonts w:asciiTheme="minorHAnsi" w:hAnsiTheme="minorHAnsi" w:cstheme="minorHAnsi"/>
        </w:rPr>
      </w:pPr>
      <w:r w:rsidRPr="00B95858">
        <w:rPr>
          <w:rFonts w:asciiTheme="minorHAnsi" w:hAnsiTheme="minorHAnsi" w:cstheme="minorHAnsi"/>
          <w:b/>
          <w:bCs/>
        </w:rPr>
        <w:t>2.</w:t>
      </w:r>
      <w:r w:rsidR="00180F58" w:rsidRPr="00B95858">
        <w:rPr>
          <w:rFonts w:asciiTheme="minorHAnsi" w:hAnsiTheme="minorHAnsi" w:cstheme="minorHAnsi"/>
        </w:rPr>
        <w:t xml:space="preserve"> Αλαχιώτης Σ. (2002). </w:t>
      </w:r>
      <w:r w:rsidR="00180F58" w:rsidRPr="00B95858">
        <w:rPr>
          <w:rFonts w:asciiTheme="minorHAnsi" w:hAnsiTheme="minorHAnsi" w:cstheme="minorHAnsi"/>
          <w:i/>
        </w:rPr>
        <w:t>Για ένα σύγχρονο εκπαιδευτικό σύστημα</w:t>
      </w:r>
      <w:r w:rsidR="00180F58" w:rsidRPr="00B95858">
        <w:rPr>
          <w:rFonts w:asciiTheme="minorHAnsi" w:hAnsiTheme="minorHAnsi" w:cstheme="minorHAnsi"/>
        </w:rPr>
        <w:t xml:space="preserve">. Επιθεώρηση Εκπαιδευτικών θεμάτων. Νο 7, 7-18. Αθήνα. Παιδαγωγικό Ινστιτούτο. </w:t>
      </w:r>
    </w:p>
    <w:p w:rsidR="0064003E" w:rsidRPr="00B95858" w:rsidRDefault="00CC5956" w:rsidP="0064003E">
      <w:pPr>
        <w:pStyle w:val="Default"/>
        <w:rPr>
          <w:rFonts w:asciiTheme="minorHAnsi" w:hAnsiTheme="minorHAnsi" w:cstheme="minorHAnsi"/>
          <w:color w:val="auto"/>
          <w:sz w:val="22"/>
          <w:szCs w:val="22"/>
          <w:lang w:eastAsia="en-US"/>
        </w:rPr>
      </w:pPr>
      <w:r w:rsidRPr="00B95858">
        <w:rPr>
          <w:rFonts w:asciiTheme="minorHAnsi" w:hAnsiTheme="minorHAnsi" w:cstheme="minorHAnsi"/>
          <w:b/>
          <w:bCs/>
        </w:rPr>
        <w:t>3.</w:t>
      </w:r>
      <w:r w:rsidR="0064003E" w:rsidRPr="00B95858">
        <w:rPr>
          <w:rFonts w:asciiTheme="minorHAnsi" w:hAnsiTheme="minorHAnsi" w:cstheme="minorHAnsi"/>
          <w:b/>
          <w:bCs/>
        </w:rPr>
        <w:t xml:space="preserve"> </w:t>
      </w:r>
      <w:r w:rsidR="0064003E" w:rsidRPr="00B95858">
        <w:rPr>
          <w:rFonts w:asciiTheme="minorHAnsi" w:hAnsiTheme="minorHAnsi" w:cstheme="minorHAnsi"/>
          <w:color w:val="auto"/>
          <w:sz w:val="22"/>
          <w:szCs w:val="22"/>
          <w:lang w:eastAsia="en-US"/>
        </w:rPr>
        <w:t>Από τα συμπτώματα στη γενική εξίσωση 2ου βαθμού. Ιστορική παράθεση και διδακτικές προσεγγίσεις. Τσιόγκα Χαρίκλεια. 2010.</w:t>
      </w:r>
    </w:p>
    <w:p w:rsidR="00B95858" w:rsidRPr="00B95858" w:rsidRDefault="00B95858" w:rsidP="00B95858">
      <w:pPr>
        <w:pStyle w:val="Default"/>
        <w:rPr>
          <w:rFonts w:asciiTheme="minorHAnsi" w:hAnsiTheme="minorHAnsi" w:cstheme="minorHAnsi"/>
          <w:color w:val="auto"/>
          <w:sz w:val="22"/>
          <w:szCs w:val="22"/>
          <w:lang w:eastAsia="en-US"/>
        </w:rPr>
      </w:pPr>
      <w:r w:rsidRPr="00B95858">
        <w:rPr>
          <w:rFonts w:asciiTheme="minorHAnsi" w:hAnsiTheme="minorHAnsi" w:cstheme="minorHAnsi"/>
          <w:b/>
          <w:color w:val="auto"/>
          <w:sz w:val="22"/>
          <w:szCs w:val="22"/>
          <w:lang w:eastAsia="en-US"/>
        </w:rPr>
        <w:t>4.</w:t>
      </w:r>
      <w:r w:rsidRPr="00B95858">
        <w:rPr>
          <w:rFonts w:asciiTheme="minorHAnsi" w:hAnsiTheme="minorHAnsi" w:cstheme="minorHAnsi"/>
          <w:color w:val="auto"/>
          <w:sz w:val="22"/>
          <w:szCs w:val="22"/>
          <w:lang w:eastAsia="en-US"/>
        </w:rPr>
        <w:t xml:space="preserve"> Χαρακτηριστικές ιδιότητες των κωνικών τομών με καθημερινή εφαρμογή. Μπουραζάνας Κώστας, Μπαρούτης Δημήτρης, Χαλατζιάν Παύλος, 9</w:t>
      </w:r>
      <w:r w:rsidRPr="00B95858">
        <w:rPr>
          <w:rFonts w:asciiTheme="minorHAnsi" w:hAnsiTheme="minorHAnsi" w:cstheme="minorHAnsi"/>
          <w:color w:val="auto"/>
          <w:sz w:val="22"/>
          <w:szCs w:val="22"/>
          <w:vertAlign w:val="superscript"/>
          <w:lang w:eastAsia="en-US"/>
        </w:rPr>
        <w:t>η</w:t>
      </w:r>
      <w:r w:rsidRPr="00B95858">
        <w:rPr>
          <w:rFonts w:asciiTheme="minorHAnsi" w:hAnsiTheme="minorHAnsi" w:cstheme="minorHAnsi"/>
          <w:color w:val="auto"/>
          <w:sz w:val="22"/>
          <w:szCs w:val="22"/>
          <w:lang w:eastAsia="en-US"/>
        </w:rPr>
        <w:t xml:space="preserve"> μαθηματική εβδομάδα, 2017.</w:t>
      </w:r>
    </w:p>
    <w:p w:rsidR="00CC5956" w:rsidRPr="0064003E" w:rsidRDefault="00CC5956" w:rsidP="0064003E">
      <w:pPr>
        <w:spacing w:before="240" w:after="100" w:afterAutospacing="1" w:line="240" w:lineRule="atLeast"/>
        <w:jc w:val="both"/>
        <w:rPr>
          <w:i/>
        </w:rPr>
      </w:pPr>
    </w:p>
    <w:p w:rsidR="005275C5" w:rsidRPr="00E81738" w:rsidRDefault="00E81738" w:rsidP="00E81738">
      <w:pPr>
        <w:pBdr>
          <w:bottom w:val="double" w:sz="4" w:space="1" w:color="365F91" w:themeColor="accent1" w:themeShade="BF"/>
        </w:pBdr>
        <w:shd w:val="clear" w:color="auto" w:fill="C2D69B" w:themeFill="accent3" w:themeFillTint="99"/>
        <w:ind w:left="36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3.β</w:t>
      </w:r>
      <w:r w:rsidRPr="00E81738">
        <w:rPr>
          <w:b/>
          <w:bCs/>
          <w:sz w:val="26"/>
          <w:szCs w:val="26"/>
        </w:rPr>
        <w:t xml:space="preserve">. </w:t>
      </w:r>
      <w:r w:rsidR="005275C5" w:rsidRPr="00E81738">
        <w:rPr>
          <w:b/>
          <w:bCs/>
          <w:sz w:val="26"/>
          <w:szCs w:val="26"/>
        </w:rPr>
        <w:t xml:space="preserve">ΑΞΙΟΛΟΓΗΣΗ </w:t>
      </w:r>
      <w:r w:rsidRPr="00E81738">
        <w:rPr>
          <w:b/>
          <w:bCs/>
          <w:sz w:val="26"/>
          <w:szCs w:val="26"/>
        </w:rPr>
        <w:t xml:space="preserve">ΔΕ για </w:t>
      </w:r>
      <w:r w:rsidR="00433654" w:rsidRPr="00E81738">
        <w:rPr>
          <w:b/>
          <w:bCs/>
          <w:sz w:val="26"/>
          <w:szCs w:val="26"/>
        </w:rPr>
        <w:t>ΑΤΟΜΙΚΗ ΕΡΓΑΣΙΑ</w:t>
      </w:r>
    </w:p>
    <w:tbl>
      <w:tblPr>
        <w:tblStyle w:val="a7"/>
        <w:tblW w:w="10568" w:type="dxa"/>
        <w:tblLayout w:type="fixed"/>
        <w:tblLook w:val="04A0"/>
      </w:tblPr>
      <w:tblGrid>
        <w:gridCol w:w="401"/>
        <w:gridCol w:w="2906"/>
        <w:gridCol w:w="1479"/>
        <w:gridCol w:w="39"/>
        <w:gridCol w:w="1379"/>
        <w:gridCol w:w="1517"/>
        <w:gridCol w:w="1747"/>
        <w:gridCol w:w="1100"/>
      </w:tblGrid>
      <w:tr w:rsidR="005275C5" w:rsidTr="008E6A48">
        <w:tc>
          <w:tcPr>
            <w:tcW w:w="10568" w:type="dxa"/>
            <w:gridSpan w:val="8"/>
            <w:vAlign w:val="center"/>
          </w:tcPr>
          <w:p w:rsidR="005275C5" w:rsidRPr="009C380E" w:rsidRDefault="005275C5" w:rsidP="00F917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ΣΥΝΕΠΕΙΑ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1.</w:t>
            </w:r>
          </w:p>
        </w:tc>
        <w:tc>
          <w:tcPr>
            <w:tcW w:w="2906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Συμβολή στον εμπλουτισμό της εργασίας;</w:t>
            </w:r>
          </w:p>
        </w:tc>
        <w:tc>
          <w:tcPr>
            <w:tcW w:w="1479" w:type="dxa"/>
          </w:tcPr>
          <w:p w:rsidR="005275C5" w:rsidRPr="00AE6876" w:rsidRDefault="005275C5" w:rsidP="008E6A48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ΛΙΓΟ: </w:t>
            </w:r>
            <w:r w:rsidR="008E6A48">
              <w:rPr>
                <w:bCs/>
                <w:sz w:val="18"/>
                <w:szCs w:val="18"/>
              </w:rPr>
              <w:t>Δ</w:t>
            </w:r>
            <w:r>
              <w:rPr>
                <w:bCs/>
                <w:sz w:val="18"/>
                <w:szCs w:val="18"/>
              </w:rPr>
              <w:t xml:space="preserve">εν έφερε υλικό επιπλέον όσων έδωσε ο/η διδάσκων/ουσα </w:t>
            </w:r>
            <w:r>
              <w:rPr>
                <w:b/>
                <w:bCs/>
                <w:sz w:val="18"/>
                <w:szCs w:val="18"/>
                <w:u w:val="single"/>
              </w:rPr>
              <w:t>επίσης</w:t>
            </w:r>
            <w:r>
              <w:rPr>
                <w:bCs/>
                <w:sz w:val="18"/>
                <w:szCs w:val="18"/>
              </w:rPr>
              <w:t xml:space="preserve"> επεξεργάστηκε τυπικά το υλικό που δόθηκε εξ’ αρχής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418" w:type="dxa"/>
            <w:gridSpan w:val="2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ΜΕΤΡΙΑ: </w:t>
            </w:r>
            <w:r w:rsidR="008E6A48">
              <w:rPr>
                <w:bCs/>
                <w:sz w:val="18"/>
                <w:szCs w:val="18"/>
              </w:rPr>
              <w:t>Έ</w:t>
            </w:r>
            <w:r>
              <w:rPr>
                <w:bCs/>
                <w:sz w:val="18"/>
                <w:szCs w:val="18"/>
              </w:rPr>
              <w:t xml:space="preserve">φερε νέο υλικό που τελικά δεν επεξεργάστηκε, αλλά δούλεψε τυπικά με το υλικό που χορηγήθηκε </w:t>
            </w:r>
            <w:r>
              <w:rPr>
                <w:b/>
                <w:bCs/>
                <w:sz w:val="18"/>
                <w:szCs w:val="18"/>
                <w:u w:val="single"/>
              </w:rPr>
              <w:t>επίσης</w:t>
            </w:r>
            <w:r>
              <w:rPr>
                <w:bCs/>
                <w:sz w:val="18"/>
                <w:szCs w:val="18"/>
              </w:rPr>
              <w:t xml:space="preserve"> δεν έφερε νέο υλικό, αλλά δούλεψε εποικοδομητικά για να είναι πλήρης η εργασία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517" w:type="dxa"/>
          </w:tcPr>
          <w:p w:rsidR="005275C5" w:rsidRPr="00AE6876" w:rsidRDefault="005275C5" w:rsidP="00F917C5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ΚΑΛΑ: </w:t>
            </w:r>
            <w:r w:rsidR="008E6A48">
              <w:rPr>
                <w:bCs/>
                <w:sz w:val="18"/>
                <w:szCs w:val="18"/>
              </w:rPr>
              <w:t>Έ</w:t>
            </w:r>
            <w:r w:rsidR="0022248C">
              <w:rPr>
                <w:bCs/>
                <w:sz w:val="18"/>
                <w:szCs w:val="18"/>
              </w:rPr>
              <w:t>φερε υλικό επιπλέον όσου</w:t>
            </w:r>
            <w:r>
              <w:rPr>
                <w:bCs/>
                <w:sz w:val="18"/>
                <w:szCs w:val="18"/>
              </w:rPr>
              <w:t xml:space="preserve"> είχε λάβει, αλλά δεν αξιολογήθηκε όλο το υλικό ως σημαντικό </w:t>
            </w:r>
            <w:r>
              <w:rPr>
                <w:b/>
                <w:bCs/>
                <w:sz w:val="18"/>
                <w:szCs w:val="18"/>
                <w:u w:val="single"/>
              </w:rPr>
              <w:t>επίσης</w:t>
            </w:r>
            <w:r>
              <w:rPr>
                <w:bCs/>
                <w:sz w:val="18"/>
                <w:szCs w:val="18"/>
              </w:rPr>
              <w:t xml:space="preserve"> διερεύνησε νέο υλικό, αλλά κάποια στοιχεία δεν αξιολογήθηκαν καλά και διερεύνησε ξανά την πιθανή βιβλιογραφία την 2</w:t>
            </w:r>
            <w:r w:rsidRPr="001467FD">
              <w:rPr>
                <w:bCs/>
                <w:sz w:val="18"/>
                <w:szCs w:val="18"/>
                <w:vertAlign w:val="superscript"/>
              </w:rPr>
              <w:t>η</w:t>
            </w:r>
            <w:r>
              <w:rPr>
                <w:bCs/>
                <w:sz w:val="18"/>
                <w:szCs w:val="18"/>
              </w:rPr>
              <w:t xml:space="preserve"> ημέρα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747" w:type="dxa"/>
          </w:tcPr>
          <w:p w:rsidR="005275C5" w:rsidRPr="00AE6876" w:rsidRDefault="005275C5" w:rsidP="00F917C5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ΠΟΛΥ ΚΑΛΑ: </w:t>
            </w:r>
            <w:r w:rsidR="008E6A48">
              <w:rPr>
                <w:bCs/>
                <w:sz w:val="18"/>
                <w:szCs w:val="18"/>
              </w:rPr>
              <w:t>Έ</w:t>
            </w:r>
            <w:r>
              <w:rPr>
                <w:bCs/>
                <w:sz w:val="18"/>
                <w:szCs w:val="18"/>
              </w:rPr>
              <w:t>φερε νέο υλικό και το συνέθεσε στο τελικό παραδοτέο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00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ΑΛΛΟ: (τι;)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2.</w:t>
            </w:r>
          </w:p>
        </w:tc>
        <w:tc>
          <w:tcPr>
            <w:tcW w:w="2906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 xml:space="preserve">Συνέπεια στις υποχρεώσεις ως προς τη συνεισφορά υλικών ; </w:t>
            </w:r>
          </w:p>
        </w:tc>
        <w:tc>
          <w:tcPr>
            <w:tcW w:w="1479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ΛΙΓΟ: </w:t>
            </w:r>
            <w:r w:rsidR="008E6A48">
              <w:rPr>
                <w:bCs/>
                <w:sz w:val="18"/>
                <w:szCs w:val="18"/>
              </w:rPr>
              <w:t>Δ</w:t>
            </w:r>
            <w:r w:rsidRPr="003E0CD2">
              <w:rPr>
                <w:bCs/>
                <w:sz w:val="18"/>
                <w:szCs w:val="18"/>
              </w:rPr>
              <w:t>εν έφερε τα υλικά που συμφωνήθηκαν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418" w:type="dxa"/>
            <w:gridSpan w:val="2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ΜΕΤΡΙΑ: </w:t>
            </w:r>
            <w:r w:rsidR="008E6A48">
              <w:rPr>
                <w:bCs/>
                <w:sz w:val="18"/>
                <w:szCs w:val="18"/>
              </w:rPr>
              <w:t>Έ</w:t>
            </w:r>
            <w:r w:rsidRPr="003E0CD2">
              <w:rPr>
                <w:bCs/>
                <w:sz w:val="18"/>
                <w:szCs w:val="18"/>
              </w:rPr>
              <w:t>φερ</w:t>
            </w:r>
            <w:r>
              <w:rPr>
                <w:bCs/>
                <w:sz w:val="18"/>
                <w:szCs w:val="18"/>
              </w:rPr>
              <w:t>ε</w:t>
            </w:r>
            <w:r w:rsidRPr="003E0CD2">
              <w:rPr>
                <w:bCs/>
                <w:sz w:val="18"/>
                <w:szCs w:val="18"/>
              </w:rPr>
              <w:t xml:space="preserve"> τα υλικά που συμφωνήθηκαν αλλά όχι όλ</w:t>
            </w:r>
            <w:r w:rsidR="00A72080">
              <w:rPr>
                <w:bCs/>
                <w:sz w:val="18"/>
                <w:szCs w:val="18"/>
              </w:rPr>
              <w:t>α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517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ΚΑΛΑ: </w:t>
            </w:r>
            <w:r w:rsidR="008E6A48">
              <w:rPr>
                <w:bCs/>
                <w:sz w:val="18"/>
                <w:szCs w:val="18"/>
              </w:rPr>
              <w:t>Δ</w:t>
            </w:r>
            <w:r w:rsidRPr="003E0CD2">
              <w:rPr>
                <w:bCs/>
                <w:sz w:val="18"/>
                <w:szCs w:val="18"/>
              </w:rPr>
              <w:t>εν έφερ</w:t>
            </w:r>
            <w:r>
              <w:rPr>
                <w:bCs/>
                <w:sz w:val="18"/>
                <w:szCs w:val="18"/>
              </w:rPr>
              <w:t>ε όλα τα υλικά,</w:t>
            </w:r>
            <w:r w:rsidRPr="003E0CD2">
              <w:rPr>
                <w:bCs/>
                <w:sz w:val="18"/>
                <w:szCs w:val="18"/>
              </w:rPr>
              <w:t xml:space="preserve"> αλλά </w:t>
            </w:r>
            <w:r>
              <w:rPr>
                <w:bCs/>
                <w:sz w:val="18"/>
                <w:szCs w:val="18"/>
              </w:rPr>
              <w:t xml:space="preserve">φρόντισε να </w:t>
            </w:r>
            <w:r w:rsidRPr="003E0CD2">
              <w:rPr>
                <w:bCs/>
                <w:sz w:val="18"/>
                <w:szCs w:val="18"/>
              </w:rPr>
              <w:t>καλύ</w:t>
            </w:r>
            <w:r>
              <w:rPr>
                <w:bCs/>
                <w:sz w:val="18"/>
                <w:szCs w:val="18"/>
              </w:rPr>
              <w:t>ψει το έλλειμμα δημιουργικά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747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ΠΟΛΥ ΚΑΛΑ: </w:t>
            </w:r>
            <w:r w:rsidR="008E6A48">
              <w:rPr>
                <w:bCs/>
                <w:sz w:val="18"/>
                <w:szCs w:val="18"/>
              </w:rPr>
              <w:t>Έ</w:t>
            </w:r>
            <w:r w:rsidRPr="003E0CD2">
              <w:rPr>
                <w:bCs/>
                <w:sz w:val="18"/>
                <w:szCs w:val="18"/>
              </w:rPr>
              <w:t>φερ</w:t>
            </w:r>
            <w:r>
              <w:rPr>
                <w:bCs/>
                <w:sz w:val="18"/>
                <w:szCs w:val="18"/>
              </w:rPr>
              <w:t>ε όλα</w:t>
            </w:r>
            <w:r w:rsidRPr="003E0CD2">
              <w:rPr>
                <w:bCs/>
                <w:sz w:val="18"/>
                <w:szCs w:val="18"/>
              </w:rPr>
              <w:t xml:space="preserve"> τα υλικά που συμφωνήθηκαν</w:t>
            </w:r>
            <w:r w:rsidR="008E6A48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00" w:type="dxa"/>
          </w:tcPr>
          <w:p w:rsidR="005275C5" w:rsidRPr="002647E8" w:rsidRDefault="00A72080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ΑΛΛΟ: (τι;</w:t>
            </w:r>
            <w:r w:rsidR="005275C5"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5275C5" w:rsidTr="008E6A48">
        <w:tc>
          <w:tcPr>
            <w:tcW w:w="10568" w:type="dxa"/>
            <w:gridSpan w:val="8"/>
            <w:vAlign w:val="center"/>
          </w:tcPr>
          <w:p w:rsidR="005275C5" w:rsidRPr="0016633B" w:rsidRDefault="005275C5" w:rsidP="00F917C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ΔΟΜΗ 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3.</w:t>
            </w:r>
          </w:p>
        </w:tc>
        <w:tc>
          <w:tcPr>
            <w:tcW w:w="2906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 xml:space="preserve">Συστατικά στοιχεία της καταγραφής της έρευνας </w:t>
            </w:r>
          </w:p>
        </w:tc>
        <w:tc>
          <w:tcPr>
            <w:tcW w:w="1518" w:type="dxa"/>
            <w:gridSpan w:val="2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ΛΙΓΟ: </w:t>
            </w:r>
            <w:r w:rsidRPr="003E0CD2">
              <w:rPr>
                <w:bCs/>
                <w:sz w:val="18"/>
                <w:szCs w:val="18"/>
              </w:rPr>
              <w:t>Κάποια απαιτούμενα στοιχεία λείπουν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379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ΜΕΤΡΙΑ: </w:t>
            </w:r>
            <w:r w:rsidRPr="003E0CD2">
              <w:rPr>
                <w:bCs/>
                <w:sz w:val="18"/>
                <w:szCs w:val="18"/>
              </w:rPr>
              <w:t>Κάποια απαιτούμενα στοιχεία λείπουν αλλά υπάρχουν κάποια πρόσθετα στοιχεία (π.χ. κάποιες σκέψεις)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517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ΚΑΛΑ: </w:t>
            </w:r>
            <w:r w:rsidRPr="003E0CD2">
              <w:rPr>
                <w:bCs/>
                <w:sz w:val="18"/>
                <w:szCs w:val="18"/>
              </w:rPr>
              <w:t xml:space="preserve">Όλα τα απαιτούμενα στοιχεία υπάρχουν </w:t>
            </w:r>
            <w:r w:rsidRPr="003E0CD2">
              <w:rPr>
                <w:b/>
                <w:bCs/>
                <w:sz w:val="18"/>
                <w:szCs w:val="18"/>
                <w:u w:val="single"/>
              </w:rPr>
              <w:t>ή</w:t>
            </w:r>
            <w:r w:rsidRPr="003E0CD2">
              <w:rPr>
                <w:bCs/>
                <w:sz w:val="18"/>
                <w:szCs w:val="18"/>
              </w:rPr>
              <w:t xml:space="preserve"> ένα απαιτούμενο στοιχείο λείπει αλλά έχουν τεθεί πρόσθετα στοιχεία (π.χ. κάποιες σκέψεις)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747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ΠΟΛΥ ΚΑΛΑ: </w:t>
            </w:r>
            <w:r w:rsidRPr="003E0CD2">
              <w:rPr>
                <w:bCs/>
                <w:sz w:val="18"/>
                <w:szCs w:val="18"/>
              </w:rPr>
              <w:t>Όλα τα απαιτούμενα στοιχεία υπάρχουν και έχουν τεθεί πρόσθετα στοιχεία (π.χ. κάποιες σκέψεις)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00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ΑΛΛΟ: (τι;) </w:t>
            </w:r>
          </w:p>
        </w:tc>
      </w:tr>
      <w:tr w:rsidR="005275C5" w:rsidTr="008E6A48">
        <w:tc>
          <w:tcPr>
            <w:tcW w:w="10568" w:type="dxa"/>
            <w:gridSpan w:val="8"/>
            <w:vAlign w:val="center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</w:rPr>
              <w:t>ΠΕΡΙΕΧΟΜΕΝΟ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4.</w:t>
            </w:r>
          </w:p>
        </w:tc>
        <w:tc>
          <w:tcPr>
            <w:tcW w:w="2906" w:type="dxa"/>
            <w:vAlign w:val="center"/>
          </w:tcPr>
          <w:p w:rsidR="005275C5" w:rsidRPr="00823048" w:rsidRDefault="006145A8" w:rsidP="00F917C5">
            <w:pPr>
              <w:rPr>
                <w:b/>
                <w:bCs/>
              </w:rPr>
            </w:pPr>
            <w:r>
              <w:rPr>
                <w:b/>
                <w:bCs/>
              </w:rPr>
              <w:t>Ερευνητικό ερώτημα/σ</w:t>
            </w:r>
            <w:r w:rsidR="005275C5" w:rsidRPr="00823048">
              <w:rPr>
                <w:b/>
                <w:bCs/>
              </w:rPr>
              <w:t xml:space="preserve">κοπός/σύνδεσή του με το πλαίσιο </w:t>
            </w:r>
          </w:p>
        </w:tc>
        <w:tc>
          <w:tcPr>
            <w:tcW w:w="1518" w:type="dxa"/>
            <w:gridSpan w:val="2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ΛΙΓΟ: </w:t>
            </w:r>
            <w:r w:rsidRPr="003E0CD2">
              <w:rPr>
                <w:bCs/>
                <w:sz w:val="18"/>
                <w:szCs w:val="18"/>
              </w:rPr>
              <w:t>Ο σκοπός του ερωτήματος που πρέπει να απαντηθεί στο σχέδιο είναι λανθασμένος ή άσχετος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379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ΜΕΤΡΙΑ: </w:t>
            </w:r>
            <w:r w:rsidRPr="003E0CD2">
              <w:rPr>
                <w:bCs/>
                <w:sz w:val="18"/>
                <w:szCs w:val="18"/>
              </w:rPr>
              <w:t xml:space="preserve">Ο σκοπός του ερωτήματος που πρέπει να απαντηθεί στο σχέδιο εν μέρει αναγνωρίζεται και δηλώνεται με κάπως </w:t>
            </w:r>
            <w:r w:rsidRPr="003E0CD2">
              <w:rPr>
                <w:bCs/>
                <w:sz w:val="18"/>
                <w:szCs w:val="18"/>
              </w:rPr>
              <w:lastRenderedPageBreak/>
              <w:t>ασαφή τρόπο</w:t>
            </w:r>
            <w:r w:rsidR="0098465B">
              <w:rPr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17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ΚΑΛΑ: </w:t>
            </w:r>
            <w:r w:rsidRPr="003E0CD2">
              <w:rPr>
                <w:bCs/>
                <w:sz w:val="18"/>
                <w:szCs w:val="18"/>
              </w:rPr>
              <w:t xml:space="preserve">Ο σκοπός του ερωτήματος που πρέπει να απαντηθεί στο σχέδιο αναγνωρίζεται αλλά η σύνδεσή του με το πλαίσιο είναι </w:t>
            </w:r>
            <w:r w:rsidRPr="003E0CD2">
              <w:rPr>
                <w:bCs/>
                <w:sz w:val="18"/>
                <w:szCs w:val="18"/>
              </w:rPr>
              <w:lastRenderedPageBreak/>
              <w:t>κάπως ασαφής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747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ΠΟΛΥ ΚΑΛΑ: </w:t>
            </w:r>
            <w:r w:rsidRPr="003E0CD2">
              <w:rPr>
                <w:bCs/>
                <w:sz w:val="18"/>
                <w:szCs w:val="18"/>
              </w:rPr>
              <w:t xml:space="preserve">Ο σκοπός του ερωτήματος που πρέπει να απαντηθεί στο σχέδιο αναγνωρίζεται και δηλώνεται σαφώς, η σύνδεσή του με το </w:t>
            </w:r>
            <w:r w:rsidRPr="003E0CD2">
              <w:rPr>
                <w:bCs/>
                <w:sz w:val="18"/>
                <w:szCs w:val="18"/>
              </w:rPr>
              <w:lastRenderedPageBreak/>
              <w:t>πλαίσιο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00" w:type="dxa"/>
          </w:tcPr>
          <w:p w:rsidR="005275C5" w:rsidRPr="002647E8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ΑΛΛΟ: (τι:)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lastRenderedPageBreak/>
              <w:t>5.</w:t>
            </w:r>
          </w:p>
        </w:tc>
        <w:tc>
          <w:tcPr>
            <w:tcW w:w="2906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Βιβλιογραφικές αναφορές στο ερευνητικό ερώτημα</w:t>
            </w:r>
          </w:p>
        </w:tc>
        <w:tc>
          <w:tcPr>
            <w:tcW w:w="1518" w:type="dxa"/>
            <w:gridSpan w:val="2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ΛΙΓΟ: </w:t>
            </w:r>
            <w:r w:rsidRPr="003E0CD2">
              <w:rPr>
                <w:bCs/>
                <w:sz w:val="18"/>
                <w:szCs w:val="18"/>
              </w:rPr>
              <w:t>Δεν αναφέρονται βιβλιογραφικές αναφορές σχετικές με το ερευνητικό ερώτημα</w:t>
            </w:r>
            <w:r>
              <w:rPr>
                <w:bCs/>
                <w:sz w:val="18"/>
                <w:szCs w:val="18"/>
              </w:rPr>
              <w:t>, απλά αυτό περιγράφεται</w:t>
            </w:r>
            <w:r w:rsidR="0098465B">
              <w:rPr>
                <w:bCs/>
                <w:sz w:val="18"/>
                <w:szCs w:val="18"/>
              </w:rPr>
              <w:t>.</w:t>
            </w:r>
            <w:r>
              <w:rPr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79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ΜΕΤΡΙΑ: </w:t>
            </w:r>
            <w:r w:rsidRPr="003E0CD2">
              <w:rPr>
                <w:bCs/>
                <w:sz w:val="18"/>
                <w:szCs w:val="18"/>
              </w:rPr>
              <w:t>Αναφέρονται λίγες αλλά όχι επαρκείς βιβλιογραφικές αναφορές σχετικές με το ερώτημα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517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ΚΑΛΑ: </w:t>
            </w:r>
            <w:r w:rsidRPr="003E0CD2">
              <w:rPr>
                <w:bCs/>
                <w:sz w:val="18"/>
                <w:szCs w:val="18"/>
              </w:rPr>
              <w:t xml:space="preserve">Αναφέρονται οι περισσότερες </w:t>
            </w:r>
            <w:r w:rsidR="006145A8">
              <w:rPr>
                <w:bCs/>
                <w:sz w:val="18"/>
                <w:szCs w:val="18"/>
              </w:rPr>
              <w:t>βιβλιογραφικές αναφορές που σχετίζονται</w:t>
            </w:r>
            <w:r w:rsidRPr="003E0CD2">
              <w:rPr>
                <w:bCs/>
                <w:sz w:val="18"/>
                <w:szCs w:val="18"/>
              </w:rPr>
              <w:t xml:space="preserve"> με το ερευνητικό ερώτημα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747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ΠΟΛΥ ΚΑΛΑ: </w:t>
            </w:r>
            <w:r w:rsidRPr="003E0CD2">
              <w:rPr>
                <w:bCs/>
                <w:sz w:val="18"/>
                <w:szCs w:val="18"/>
              </w:rPr>
              <w:t>Αναφέρονται όλες οι βιβλιογραφικές αναφορές που σχετίζονται με το ερευνητικό ερώτημα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00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ΑΛΛΟ: (τι;) 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 xml:space="preserve">6. </w:t>
            </w:r>
          </w:p>
        </w:tc>
        <w:tc>
          <w:tcPr>
            <w:tcW w:w="2906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Περιγραφή των ερευνητικών διαδικασιών που ακολουθήθηκαν</w:t>
            </w:r>
          </w:p>
        </w:tc>
        <w:tc>
          <w:tcPr>
            <w:tcW w:w="1518" w:type="dxa"/>
            <w:gridSpan w:val="2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ΛΙΓΟ: </w:t>
            </w:r>
            <w:r w:rsidRPr="003E0CD2">
              <w:rPr>
                <w:bCs/>
                <w:sz w:val="18"/>
                <w:szCs w:val="18"/>
              </w:rPr>
              <w:t>Οι διαδικασίες δεν καταχωρίζουν με ακρίβεια τα βήματα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379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ΜΕΤΡΙΑ: </w:t>
            </w:r>
            <w:r w:rsidRPr="003E0CD2">
              <w:rPr>
                <w:bCs/>
                <w:sz w:val="18"/>
                <w:szCs w:val="18"/>
              </w:rPr>
              <w:t>Οι διαδικασίες καταχωρίζονται αλλά δεν είναι σε λογική σειρά ή είναι δύσκολο να τις ακολουθήσει κανείς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517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ΚΑΛΑ: </w:t>
            </w:r>
            <w:r w:rsidRPr="003E0CD2">
              <w:rPr>
                <w:bCs/>
                <w:sz w:val="18"/>
                <w:szCs w:val="18"/>
              </w:rPr>
              <w:t>Οι διαδικασίες καταχωρίζονται με λογική σειρά, αλλά τα βήματα δεν αποτελούν ολοκληρωμένες προτάσεις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747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ΠΟΛΥ ΚΑΛΑ: </w:t>
            </w:r>
            <w:r w:rsidRPr="003E0CD2">
              <w:rPr>
                <w:bCs/>
                <w:sz w:val="18"/>
                <w:szCs w:val="18"/>
              </w:rPr>
              <w:t>Οι διαδικασίες καταχωρίζονται με σαφή βήματα. Κάθε βήμα αποτελεί μια ολοκληρωμένη πρόταση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00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ΑΛΛΟ: (τι;)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 xml:space="preserve">7. </w:t>
            </w:r>
          </w:p>
        </w:tc>
        <w:tc>
          <w:tcPr>
            <w:tcW w:w="2906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 w:rsidRPr="00823048">
              <w:rPr>
                <w:b/>
                <w:bCs/>
              </w:rPr>
              <w:t>Συμπεράσματα</w:t>
            </w:r>
          </w:p>
        </w:tc>
        <w:tc>
          <w:tcPr>
            <w:tcW w:w="1518" w:type="dxa"/>
            <w:gridSpan w:val="2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ΛΙΓΟ: </w:t>
            </w:r>
            <w:r w:rsidRPr="003E0CD2">
              <w:rPr>
                <w:bCs/>
                <w:sz w:val="18"/>
                <w:szCs w:val="18"/>
              </w:rPr>
              <w:t>Δεν γράφτηκαν συμπεράσματα αλλά μια σύντομη ανακεφαλαίωση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379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ΜΕΤΡΙΑ: </w:t>
            </w:r>
            <w:r w:rsidRPr="003E0CD2">
              <w:rPr>
                <w:bCs/>
                <w:sz w:val="18"/>
                <w:szCs w:val="18"/>
              </w:rPr>
              <w:t>Τα συμπεράσματα περιγράφουν σε κάποιο βαθμό τις πληροφορίες που αποκτώνται</w:t>
            </w:r>
            <w:r>
              <w:rPr>
                <w:bCs/>
                <w:sz w:val="18"/>
                <w:szCs w:val="18"/>
              </w:rPr>
              <w:t xml:space="preserve"> χωρίς να αναφέρονται ρητά στην απάντηση του ερευνητικού ερωτήματος</w:t>
            </w:r>
            <w:r w:rsidR="0098465B">
              <w:rPr>
                <w:bCs/>
                <w:sz w:val="18"/>
                <w:szCs w:val="18"/>
              </w:rPr>
              <w:t>.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17" w:type="dxa"/>
          </w:tcPr>
          <w:p w:rsidR="005275C5" w:rsidRPr="00772EAD" w:rsidRDefault="005275C5" w:rsidP="00F917C5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ΚΑΛΑ: </w:t>
            </w:r>
            <w:r w:rsidRPr="003E0CD2">
              <w:rPr>
                <w:bCs/>
                <w:sz w:val="18"/>
                <w:szCs w:val="18"/>
              </w:rPr>
              <w:t>Τα συμπεράσματα περιγράφουν τις πληροφορίες που αποκτώνται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  <w:u w:val="single"/>
              </w:rPr>
              <w:t>ή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3E0CD2">
              <w:rPr>
                <w:bCs/>
                <w:sz w:val="18"/>
                <w:szCs w:val="18"/>
              </w:rPr>
              <w:t>Τα συμπεράσματα περιγράφουν σε κάποιο βαθμό τις πληροφορίες που αποκτώνται</w:t>
            </w:r>
            <w:r>
              <w:rPr>
                <w:bCs/>
                <w:sz w:val="18"/>
                <w:szCs w:val="18"/>
              </w:rPr>
              <w:t xml:space="preserve"> χωρίς να αναφέρονται ρητά στην απάντηση του ερευνητικού ερωτήματος, αλλά δηλώνεται η καινοτομία και πρωτοβουλία στη συγγραφή με προτάσεις/γενικεύσεις του συμπεράσματος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747" w:type="dxa"/>
          </w:tcPr>
          <w:p w:rsidR="005275C5" w:rsidRPr="009052E4" w:rsidRDefault="005275C5" w:rsidP="00F917C5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ΠΟΛΥ ΚΑΛΑ:</w:t>
            </w:r>
            <w:r w:rsidRPr="009052E4">
              <w:rPr>
                <w:bCs/>
                <w:sz w:val="18"/>
                <w:szCs w:val="18"/>
              </w:rPr>
              <w:t xml:space="preserve"> Τα συμπεράσματα περιγράφουν τις δεξιότητες που αποκτώνται και τις πληροφορίες που αποκτώνται </w:t>
            </w:r>
            <w:r>
              <w:rPr>
                <w:b/>
                <w:bCs/>
                <w:sz w:val="18"/>
                <w:szCs w:val="18"/>
                <w:u w:val="single"/>
              </w:rPr>
              <w:t>ή</w:t>
            </w:r>
            <w:r>
              <w:rPr>
                <w:bCs/>
                <w:sz w:val="18"/>
                <w:szCs w:val="18"/>
              </w:rPr>
              <w:t xml:space="preserve"> Τα συμπεράσματα περιγράφουν τις πληροφορίες που αποκτήθηκαν και τις επεκτείνουν ως προς την εφαρμογή τους πέραν του ειδικού αντικειμένου/ερωτήματος</w:t>
            </w:r>
            <w:r w:rsidR="0098465B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00" w:type="dxa"/>
          </w:tcPr>
          <w:p w:rsidR="005275C5" w:rsidRDefault="005275C5" w:rsidP="00F917C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ΑΛΛΟ: (τι;)</w:t>
            </w:r>
          </w:p>
        </w:tc>
      </w:tr>
      <w:tr w:rsidR="005275C5" w:rsidTr="008E6A48">
        <w:tc>
          <w:tcPr>
            <w:tcW w:w="401" w:type="dxa"/>
            <w:vAlign w:val="center"/>
          </w:tcPr>
          <w:p w:rsidR="005275C5" w:rsidRPr="00E84173" w:rsidRDefault="005275C5" w:rsidP="00F917C5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8</w:t>
            </w:r>
            <w:r w:rsidR="00E84173">
              <w:rPr>
                <w:b/>
                <w:bCs/>
                <w:lang w:val="en-US"/>
              </w:rPr>
              <w:t>.</w:t>
            </w:r>
          </w:p>
        </w:tc>
        <w:tc>
          <w:tcPr>
            <w:tcW w:w="2906" w:type="dxa"/>
            <w:vAlign w:val="center"/>
          </w:tcPr>
          <w:p w:rsidR="005275C5" w:rsidRPr="00823048" w:rsidRDefault="005275C5" w:rsidP="00F917C5">
            <w:pPr>
              <w:rPr>
                <w:b/>
                <w:bCs/>
              </w:rPr>
            </w:pPr>
            <w:r>
              <w:rPr>
                <w:b/>
                <w:bCs/>
              </w:rPr>
              <w:t>Γενική εικόνα της παραδοτέας αναφοράς</w:t>
            </w:r>
          </w:p>
        </w:tc>
        <w:tc>
          <w:tcPr>
            <w:tcW w:w="7261" w:type="dxa"/>
            <w:gridSpan w:val="6"/>
          </w:tcPr>
          <w:p w:rsidR="005275C5" w:rsidRPr="0073670E" w:rsidRDefault="005275C5" w:rsidP="00F917C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Ορθή επιλογή κειμενικών μορφών, παράγραφοι, επιμέρους τίτλοι, ορθή χρήση όρων, εννοιών και συμβόλων.</w:t>
            </w:r>
          </w:p>
        </w:tc>
      </w:tr>
    </w:tbl>
    <w:p w:rsidR="005275C5" w:rsidRDefault="005275C5" w:rsidP="005275C5">
      <w:pPr>
        <w:spacing w:after="0"/>
        <w:rPr>
          <w:b/>
          <w:bCs/>
        </w:rPr>
      </w:pPr>
    </w:p>
    <w:p w:rsidR="005275C5" w:rsidRPr="00CC5956" w:rsidRDefault="005275C5" w:rsidP="001E083B">
      <w:pPr>
        <w:rPr>
          <w:b/>
          <w:bCs/>
        </w:rPr>
      </w:pPr>
    </w:p>
    <w:sectPr w:rsidR="005275C5" w:rsidRPr="00CC5956" w:rsidSect="00CC5956">
      <w:headerReference w:type="default" r:id="rId9"/>
      <w:footerReference w:type="default" r:id="rId10"/>
      <w:pgSz w:w="11906" w:h="16838"/>
      <w:pgMar w:top="426" w:right="707" w:bottom="568" w:left="851" w:header="708" w:footer="708" w:gutter="0"/>
      <w:pgBorders w:offsetFrom="page">
        <w:top w:val="chainLink" w:sz="4" w:space="24" w:color="943634" w:themeColor="accent2" w:themeShade="BF"/>
        <w:left w:val="chainLink" w:sz="4" w:space="24" w:color="943634" w:themeColor="accent2" w:themeShade="BF"/>
        <w:bottom w:val="chainLink" w:sz="4" w:space="24" w:color="943634" w:themeColor="accent2" w:themeShade="BF"/>
        <w:right w:val="chainLink" w:sz="4" w:space="24" w:color="943634" w:themeColor="accent2" w:themeShade="B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B83" w:rsidRDefault="00EF4B83" w:rsidP="00062F57">
      <w:pPr>
        <w:spacing w:after="0" w:line="240" w:lineRule="auto"/>
      </w:pPr>
      <w:r>
        <w:separator/>
      </w:r>
    </w:p>
  </w:endnote>
  <w:endnote w:type="continuationSeparator" w:id="1">
    <w:p w:rsidR="00EF4B83" w:rsidRDefault="00EF4B83" w:rsidP="00062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019" w:rsidRDefault="00483BA5">
    <w:pPr>
      <w:pStyle w:val="a6"/>
      <w:jc w:val="center"/>
    </w:pPr>
    <w:r>
      <w:fldChar w:fldCharType="begin"/>
    </w:r>
    <w:r w:rsidR="00083C98">
      <w:instrText xml:space="preserve"> PAGE   \* MERGEFORMAT </w:instrText>
    </w:r>
    <w:r>
      <w:fldChar w:fldCharType="separate"/>
    </w:r>
    <w:r w:rsidR="0013130D">
      <w:rPr>
        <w:noProof/>
      </w:rPr>
      <w:t>1</w:t>
    </w:r>
    <w:r>
      <w:rPr>
        <w:noProof/>
      </w:rPr>
      <w:fldChar w:fldCharType="end"/>
    </w:r>
  </w:p>
  <w:p w:rsidR="00BC6AE0" w:rsidRDefault="00BC6AE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B83" w:rsidRDefault="00EF4B83" w:rsidP="00062F57">
      <w:pPr>
        <w:spacing w:after="0" w:line="240" w:lineRule="auto"/>
      </w:pPr>
      <w:r>
        <w:separator/>
      </w:r>
    </w:p>
  </w:footnote>
  <w:footnote w:type="continuationSeparator" w:id="1">
    <w:p w:rsidR="00EF4B83" w:rsidRDefault="00EF4B83" w:rsidP="00062F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AE0" w:rsidRDefault="00BC6AE0" w:rsidP="00702B18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093E"/>
    <w:multiLevelType w:val="hybridMultilevel"/>
    <w:tmpl w:val="50BEE076"/>
    <w:lvl w:ilvl="0" w:tplc="0408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1D4760"/>
    <w:multiLevelType w:val="hybridMultilevel"/>
    <w:tmpl w:val="E670EAB6"/>
    <w:lvl w:ilvl="0" w:tplc="D6563E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B882F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16EE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4C415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40BF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4863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D4E9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C6E5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B027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7263DD1"/>
    <w:multiLevelType w:val="hybridMultilevel"/>
    <w:tmpl w:val="06AC4C72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649EB"/>
    <w:multiLevelType w:val="hybridMultilevel"/>
    <w:tmpl w:val="5E02D088"/>
    <w:lvl w:ilvl="0" w:tplc="0408000F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275F24F7"/>
    <w:multiLevelType w:val="multilevel"/>
    <w:tmpl w:val="E6C0E7B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7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5">
    <w:nsid w:val="2A07100B"/>
    <w:multiLevelType w:val="hybridMultilevel"/>
    <w:tmpl w:val="6938FC1E"/>
    <w:lvl w:ilvl="0" w:tplc="9A1CA9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883B5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0A26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DE61A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9AD07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781B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286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B666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1041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B5287C"/>
    <w:multiLevelType w:val="hybridMultilevel"/>
    <w:tmpl w:val="7C1A8AA8"/>
    <w:lvl w:ilvl="0" w:tplc="B63815C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410A52"/>
    <w:multiLevelType w:val="hybridMultilevel"/>
    <w:tmpl w:val="DB0CF4F2"/>
    <w:lvl w:ilvl="0" w:tplc="1AB4D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DF0BE6"/>
    <w:multiLevelType w:val="hybridMultilevel"/>
    <w:tmpl w:val="9A4CD716"/>
    <w:lvl w:ilvl="0" w:tplc="24D454AA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A75A1"/>
    <w:multiLevelType w:val="hybridMultilevel"/>
    <w:tmpl w:val="058C3B40"/>
    <w:lvl w:ilvl="0" w:tplc="8D323F6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8FE7C2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2097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F277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4EEF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942E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8CFB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A0ED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90A0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891B67"/>
    <w:multiLevelType w:val="hybridMultilevel"/>
    <w:tmpl w:val="E18A01E0"/>
    <w:lvl w:ilvl="0" w:tplc="549068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B08371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ACD5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8001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0277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FBEB4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8A46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7C73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92C32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E7315E"/>
    <w:multiLevelType w:val="hybridMultilevel"/>
    <w:tmpl w:val="5E985108"/>
    <w:lvl w:ilvl="0" w:tplc="040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46323F"/>
    <w:multiLevelType w:val="hybridMultilevel"/>
    <w:tmpl w:val="B796706C"/>
    <w:lvl w:ilvl="0" w:tplc="1AB4D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4D3572"/>
    <w:multiLevelType w:val="hybridMultilevel"/>
    <w:tmpl w:val="F84E58A0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9E2947"/>
    <w:multiLevelType w:val="hybridMultilevel"/>
    <w:tmpl w:val="A19087C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59737FC"/>
    <w:multiLevelType w:val="hybridMultilevel"/>
    <w:tmpl w:val="E312DC88"/>
    <w:lvl w:ilvl="0" w:tplc="0408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56477B"/>
    <w:multiLevelType w:val="hybridMultilevel"/>
    <w:tmpl w:val="E9B2F2BE"/>
    <w:lvl w:ilvl="0" w:tplc="1988DF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92FE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36D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48346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F825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B9A67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C89B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40D10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5C74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3242D19"/>
    <w:multiLevelType w:val="hybridMultilevel"/>
    <w:tmpl w:val="1D20A600"/>
    <w:lvl w:ilvl="0" w:tplc="0408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96B7781"/>
    <w:multiLevelType w:val="hybridMultilevel"/>
    <w:tmpl w:val="C65AF904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E1525D"/>
    <w:multiLevelType w:val="hybridMultilevel"/>
    <w:tmpl w:val="421ECE28"/>
    <w:lvl w:ilvl="0" w:tplc="1AB4DE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2D66F0"/>
    <w:multiLevelType w:val="hybridMultilevel"/>
    <w:tmpl w:val="8E70D57E"/>
    <w:lvl w:ilvl="0" w:tplc="FB48BE0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B4D8A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D2504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1C6073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989CF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68089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46CE1B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7A210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D36F17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6F927AFC"/>
    <w:multiLevelType w:val="hybridMultilevel"/>
    <w:tmpl w:val="BB5C4E46"/>
    <w:lvl w:ilvl="0" w:tplc="B63815CC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2272D2"/>
    <w:multiLevelType w:val="hybridMultilevel"/>
    <w:tmpl w:val="8348E3FC"/>
    <w:lvl w:ilvl="0" w:tplc="040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964F44"/>
    <w:multiLevelType w:val="hybridMultilevel"/>
    <w:tmpl w:val="06BC9DBE"/>
    <w:lvl w:ilvl="0" w:tplc="2278DD3C">
      <w:start w:val="1"/>
      <w:numFmt w:val="bullet"/>
      <w:lvlText w:val="-"/>
      <w:lvlJc w:val="left"/>
      <w:pPr>
        <w:ind w:left="293" w:hanging="360"/>
      </w:pPr>
      <w:rPr>
        <w:rFonts w:ascii="Calibri" w:eastAsia="Calibri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01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73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45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17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89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1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33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053" w:hanging="360"/>
      </w:pPr>
      <w:rPr>
        <w:rFonts w:ascii="Wingdings" w:hAnsi="Wingdings" w:hint="default"/>
      </w:rPr>
    </w:lvl>
  </w:abstractNum>
  <w:abstractNum w:abstractNumId="24">
    <w:nsid w:val="7A196E5E"/>
    <w:multiLevelType w:val="hybridMultilevel"/>
    <w:tmpl w:val="DD489E28"/>
    <w:lvl w:ilvl="0" w:tplc="040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450E11"/>
    <w:multiLevelType w:val="hybridMultilevel"/>
    <w:tmpl w:val="C55E626A"/>
    <w:lvl w:ilvl="0" w:tplc="DCA8AB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9A284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74A6D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706F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FC91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E02A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5600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FCDE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5CFD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16"/>
  </w:num>
  <w:num w:numId="5">
    <w:abstractNumId w:val="9"/>
  </w:num>
  <w:num w:numId="6">
    <w:abstractNumId w:val="20"/>
  </w:num>
  <w:num w:numId="7">
    <w:abstractNumId w:val="21"/>
  </w:num>
  <w:num w:numId="8">
    <w:abstractNumId w:val="6"/>
  </w:num>
  <w:num w:numId="9">
    <w:abstractNumId w:val="18"/>
  </w:num>
  <w:num w:numId="10">
    <w:abstractNumId w:val="0"/>
  </w:num>
  <w:num w:numId="11">
    <w:abstractNumId w:val="13"/>
  </w:num>
  <w:num w:numId="12">
    <w:abstractNumId w:val="24"/>
  </w:num>
  <w:num w:numId="13">
    <w:abstractNumId w:val="11"/>
  </w:num>
  <w:num w:numId="14">
    <w:abstractNumId w:val="25"/>
  </w:num>
  <w:num w:numId="15">
    <w:abstractNumId w:val="17"/>
  </w:num>
  <w:num w:numId="16">
    <w:abstractNumId w:val="10"/>
  </w:num>
  <w:num w:numId="17">
    <w:abstractNumId w:val="3"/>
  </w:num>
  <w:num w:numId="18">
    <w:abstractNumId w:val="23"/>
  </w:num>
  <w:num w:numId="19">
    <w:abstractNumId w:val="8"/>
  </w:num>
  <w:num w:numId="20">
    <w:abstractNumId w:val="15"/>
  </w:num>
  <w:num w:numId="21">
    <w:abstractNumId w:val="2"/>
  </w:num>
  <w:num w:numId="22">
    <w:abstractNumId w:val="14"/>
  </w:num>
  <w:num w:numId="23">
    <w:abstractNumId w:val="22"/>
  </w:num>
  <w:num w:numId="24">
    <w:abstractNumId w:val="7"/>
  </w:num>
  <w:num w:numId="25">
    <w:abstractNumId w:val="19"/>
  </w:num>
  <w:num w:numId="26">
    <w:abstractNumId w:val="1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thena">
    <w15:presenceInfo w15:providerId="None" w15:userId="Athena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9B6CE9"/>
    <w:rsid w:val="00000C42"/>
    <w:rsid w:val="0000519A"/>
    <w:rsid w:val="0000694F"/>
    <w:rsid w:val="00006F37"/>
    <w:rsid w:val="00007701"/>
    <w:rsid w:val="00013AAD"/>
    <w:rsid w:val="000146C5"/>
    <w:rsid w:val="00015E54"/>
    <w:rsid w:val="00030BBF"/>
    <w:rsid w:val="000326D7"/>
    <w:rsid w:val="000407EC"/>
    <w:rsid w:val="00040C2A"/>
    <w:rsid w:val="00046AB7"/>
    <w:rsid w:val="00052AD5"/>
    <w:rsid w:val="00056123"/>
    <w:rsid w:val="00062AEC"/>
    <w:rsid w:val="00062F57"/>
    <w:rsid w:val="000649A2"/>
    <w:rsid w:val="000665D2"/>
    <w:rsid w:val="00066AF5"/>
    <w:rsid w:val="00067021"/>
    <w:rsid w:val="000733F0"/>
    <w:rsid w:val="0007516C"/>
    <w:rsid w:val="00075B83"/>
    <w:rsid w:val="000766BD"/>
    <w:rsid w:val="00077BD5"/>
    <w:rsid w:val="000817DA"/>
    <w:rsid w:val="00083C98"/>
    <w:rsid w:val="00084471"/>
    <w:rsid w:val="00087641"/>
    <w:rsid w:val="000879FE"/>
    <w:rsid w:val="00091692"/>
    <w:rsid w:val="000A1CF5"/>
    <w:rsid w:val="000A225E"/>
    <w:rsid w:val="000A7E55"/>
    <w:rsid w:val="000B127D"/>
    <w:rsid w:val="000B1847"/>
    <w:rsid w:val="000B1D93"/>
    <w:rsid w:val="000D0F65"/>
    <w:rsid w:val="000D158D"/>
    <w:rsid w:val="000D2277"/>
    <w:rsid w:val="000D24CE"/>
    <w:rsid w:val="000E3C77"/>
    <w:rsid w:val="000E5AC7"/>
    <w:rsid w:val="000F0348"/>
    <w:rsid w:val="000F7B97"/>
    <w:rsid w:val="00101363"/>
    <w:rsid w:val="001034BC"/>
    <w:rsid w:val="00114A86"/>
    <w:rsid w:val="00116B23"/>
    <w:rsid w:val="00122AB8"/>
    <w:rsid w:val="00127A4F"/>
    <w:rsid w:val="0013130D"/>
    <w:rsid w:val="00131421"/>
    <w:rsid w:val="001323C2"/>
    <w:rsid w:val="0013509F"/>
    <w:rsid w:val="00135565"/>
    <w:rsid w:val="001418D5"/>
    <w:rsid w:val="00146925"/>
    <w:rsid w:val="00147AFD"/>
    <w:rsid w:val="00147B2D"/>
    <w:rsid w:val="00150E08"/>
    <w:rsid w:val="00151F7C"/>
    <w:rsid w:val="001537D8"/>
    <w:rsid w:val="00153FED"/>
    <w:rsid w:val="0015778D"/>
    <w:rsid w:val="00160CC3"/>
    <w:rsid w:val="00162493"/>
    <w:rsid w:val="0016673A"/>
    <w:rsid w:val="00173117"/>
    <w:rsid w:val="00174525"/>
    <w:rsid w:val="00174CF1"/>
    <w:rsid w:val="00177597"/>
    <w:rsid w:val="00180F58"/>
    <w:rsid w:val="00184DCC"/>
    <w:rsid w:val="00185C87"/>
    <w:rsid w:val="00192385"/>
    <w:rsid w:val="001937E1"/>
    <w:rsid w:val="00193B34"/>
    <w:rsid w:val="001965EC"/>
    <w:rsid w:val="0019784A"/>
    <w:rsid w:val="001A0D7A"/>
    <w:rsid w:val="001A6687"/>
    <w:rsid w:val="001B3122"/>
    <w:rsid w:val="001B6FF2"/>
    <w:rsid w:val="001C6063"/>
    <w:rsid w:val="001D1A7B"/>
    <w:rsid w:val="001D44BD"/>
    <w:rsid w:val="001D4605"/>
    <w:rsid w:val="001D73F7"/>
    <w:rsid w:val="001D7ED0"/>
    <w:rsid w:val="001E083B"/>
    <w:rsid w:val="001E79D3"/>
    <w:rsid w:val="001F5075"/>
    <w:rsid w:val="00200761"/>
    <w:rsid w:val="00215662"/>
    <w:rsid w:val="00216F3E"/>
    <w:rsid w:val="00220631"/>
    <w:rsid w:val="0022248C"/>
    <w:rsid w:val="00226AD6"/>
    <w:rsid w:val="00230348"/>
    <w:rsid w:val="0023242F"/>
    <w:rsid w:val="002334F9"/>
    <w:rsid w:val="00234474"/>
    <w:rsid w:val="00235706"/>
    <w:rsid w:val="002423A2"/>
    <w:rsid w:val="00246B6A"/>
    <w:rsid w:val="002517ED"/>
    <w:rsid w:val="00253654"/>
    <w:rsid w:val="002543FC"/>
    <w:rsid w:val="00257987"/>
    <w:rsid w:val="00261D80"/>
    <w:rsid w:val="00280FE5"/>
    <w:rsid w:val="00281E66"/>
    <w:rsid w:val="00283702"/>
    <w:rsid w:val="00283885"/>
    <w:rsid w:val="0028597E"/>
    <w:rsid w:val="0028730C"/>
    <w:rsid w:val="002877A9"/>
    <w:rsid w:val="002936F5"/>
    <w:rsid w:val="002942E8"/>
    <w:rsid w:val="00296E1D"/>
    <w:rsid w:val="0029786F"/>
    <w:rsid w:val="002A1DF3"/>
    <w:rsid w:val="002A33E7"/>
    <w:rsid w:val="002A4034"/>
    <w:rsid w:val="002B12FF"/>
    <w:rsid w:val="002B1634"/>
    <w:rsid w:val="002B46F6"/>
    <w:rsid w:val="002B67C8"/>
    <w:rsid w:val="002C1933"/>
    <w:rsid w:val="002C5287"/>
    <w:rsid w:val="002C7368"/>
    <w:rsid w:val="002D0065"/>
    <w:rsid w:val="002D0E90"/>
    <w:rsid w:val="002D34FD"/>
    <w:rsid w:val="002D361D"/>
    <w:rsid w:val="002D40FC"/>
    <w:rsid w:val="002D79F6"/>
    <w:rsid w:val="002E3ACD"/>
    <w:rsid w:val="002E7666"/>
    <w:rsid w:val="002F247F"/>
    <w:rsid w:val="002F5DD6"/>
    <w:rsid w:val="002F6D69"/>
    <w:rsid w:val="002F70B0"/>
    <w:rsid w:val="00302644"/>
    <w:rsid w:val="0030292A"/>
    <w:rsid w:val="00304910"/>
    <w:rsid w:val="00305DBF"/>
    <w:rsid w:val="003101B6"/>
    <w:rsid w:val="0031450C"/>
    <w:rsid w:val="00321AA6"/>
    <w:rsid w:val="00321DCE"/>
    <w:rsid w:val="00331D52"/>
    <w:rsid w:val="003323F1"/>
    <w:rsid w:val="003332A2"/>
    <w:rsid w:val="00333470"/>
    <w:rsid w:val="0035446C"/>
    <w:rsid w:val="003551E4"/>
    <w:rsid w:val="00364C91"/>
    <w:rsid w:val="0037015F"/>
    <w:rsid w:val="00373552"/>
    <w:rsid w:val="00376199"/>
    <w:rsid w:val="00376E6B"/>
    <w:rsid w:val="003823AE"/>
    <w:rsid w:val="00390438"/>
    <w:rsid w:val="00392CE4"/>
    <w:rsid w:val="0039424B"/>
    <w:rsid w:val="00396286"/>
    <w:rsid w:val="003A136A"/>
    <w:rsid w:val="003A4004"/>
    <w:rsid w:val="003A60CD"/>
    <w:rsid w:val="003B3584"/>
    <w:rsid w:val="003B3D8B"/>
    <w:rsid w:val="003D131B"/>
    <w:rsid w:val="003D322C"/>
    <w:rsid w:val="003D3C2E"/>
    <w:rsid w:val="003D5549"/>
    <w:rsid w:val="003D6177"/>
    <w:rsid w:val="003D6F85"/>
    <w:rsid w:val="003E0F52"/>
    <w:rsid w:val="003E14B6"/>
    <w:rsid w:val="003E4FEF"/>
    <w:rsid w:val="003F001D"/>
    <w:rsid w:val="003F5DDE"/>
    <w:rsid w:val="00403A5D"/>
    <w:rsid w:val="004044AB"/>
    <w:rsid w:val="00417727"/>
    <w:rsid w:val="00417984"/>
    <w:rsid w:val="00417AB1"/>
    <w:rsid w:val="00422D53"/>
    <w:rsid w:val="004242FE"/>
    <w:rsid w:val="0043031E"/>
    <w:rsid w:val="00430F8B"/>
    <w:rsid w:val="00431DE8"/>
    <w:rsid w:val="004329F0"/>
    <w:rsid w:val="00433654"/>
    <w:rsid w:val="00433C59"/>
    <w:rsid w:val="00434387"/>
    <w:rsid w:val="004349AC"/>
    <w:rsid w:val="00441167"/>
    <w:rsid w:val="00441402"/>
    <w:rsid w:val="00442D6D"/>
    <w:rsid w:val="00446B14"/>
    <w:rsid w:val="0044777C"/>
    <w:rsid w:val="004514D1"/>
    <w:rsid w:val="00453613"/>
    <w:rsid w:val="00453BF9"/>
    <w:rsid w:val="00460689"/>
    <w:rsid w:val="004615C7"/>
    <w:rsid w:val="00462064"/>
    <w:rsid w:val="0046489A"/>
    <w:rsid w:val="00464E06"/>
    <w:rsid w:val="004661BD"/>
    <w:rsid w:val="00466B77"/>
    <w:rsid w:val="00467079"/>
    <w:rsid w:val="00470628"/>
    <w:rsid w:val="00470898"/>
    <w:rsid w:val="00477803"/>
    <w:rsid w:val="00482636"/>
    <w:rsid w:val="00483BA5"/>
    <w:rsid w:val="00486BA1"/>
    <w:rsid w:val="00487DBD"/>
    <w:rsid w:val="00490ED3"/>
    <w:rsid w:val="00493F84"/>
    <w:rsid w:val="004A720D"/>
    <w:rsid w:val="004A7D66"/>
    <w:rsid w:val="004B3325"/>
    <w:rsid w:val="004B6CEC"/>
    <w:rsid w:val="004B792D"/>
    <w:rsid w:val="004B7FF3"/>
    <w:rsid w:val="004C1673"/>
    <w:rsid w:val="004C2755"/>
    <w:rsid w:val="004C374F"/>
    <w:rsid w:val="004C38AF"/>
    <w:rsid w:val="004D14D7"/>
    <w:rsid w:val="004D1A02"/>
    <w:rsid w:val="004E0FEC"/>
    <w:rsid w:val="004E61FD"/>
    <w:rsid w:val="004E7CC1"/>
    <w:rsid w:val="004E7EF0"/>
    <w:rsid w:val="004F03EB"/>
    <w:rsid w:val="004F2804"/>
    <w:rsid w:val="004F3543"/>
    <w:rsid w:val="004F364B"/>
    <w:rsid w:val="004F5F3A"/>
    <w:rsid w:val="004F6778"/>
    <w:rsid w:val="00500C93"/>
    <w:rsid w:val="00500F4D"/>
    <w:rsid w:val="0050126F"/>
    <w:rsid w:val="00502A3F"/>
    <w:rsid w:val="0050469C"/>
    <w:rsid w:val="005066B6"/>
    <w:rsid w:val="00510A82"/>
    <w:rsid w:val="00511B52"/>
    <w:rsid w:val="00521355"/>
    <w:rsid w:val="005216CD"/>
    <w:rsid w:val="0052440D"/>
    <w:rsid w:val="00525832"/>
    <w:rsid w:val="005275C5"/>
    <w:rsid w:val="005315FD"/>
    <w:rsid w:val="00550F00"/>
    <w:rsid w:val="00551B48"/>
    <w:rsid w:val="00551B6E"/>
    <w:rsid w:val="00553965"/>
    <w:rsid w:val="00554473"/>
    <w:rsid w:val="005628A2"/>
    <w:rsid w:val="005661BE"/>
    <w:rsid w:val="0056661E"/>
    <w:rsid w:val="005672C5"/>
    <w:rsid w:val="005724FD"/>
    <w:rsid w:val="00572BC0"/>
    <w:rsid w:val="00575407"/>
    <w:rsid w:val="0057634D"/>
    <w:rsid w:val="00582ECF"/>
    <w:rsid w:val="00583F64"/>
    <w:rsid w:val="00584430"/>
    <w:rsid w:val="00585FEE"/>
    <w:rsid w:val="00587583"/>
    <w:rsid w:val="00591A87"/>
    <w:rsid w:val="00591D80"/>
    <w:rsid w:val="005926F7"/>
    <w:rsid w:val="00592E40"/>
    <w:rsid w:val="005A05E6"/>
    <w:rsid w:val="005A06CC"/>
    <w:rsid w:val="005A71F6"/>
    <w:rsid w:val="005B2526"/>
    <w:rsid w:val="005B2A94"/>
    <w:rsid w:val="005B3BD0"/>
    <w:rsid w:val="005B4CA3"/>
    <w:rsid w:val="005B6F5E"/>
    <w:rsid w:val="005C0A4B"/>
    <w:rsid w:val="005C1667"/>
    <w:rsid w:val="005C1A48"/>
    <w:rsid w:val="005C6E35"/>
    <w:rsid w:val="005E3F1E"/>
    <w:rsid w:val="005E6ADC"/>
    <w:rsid w:val="005F0385"/>
    <w:rsid w:val="005F0C44"/>
    <w:rsid w:val="005F46C1"/>
    <w:rsid w:val="00603074"/>
    <w:rsid w:val="0060399A"/>
    <w:rsid w:val="00613C18"/>
    <w:rsid w:val="00613CA9"/>
    <w:rsid w:val="006145A8"/>
    <w:rsid w:val="00614CE5"/>
    <w:rsid w:val="0061587D"/>
    <w:rsid w:val="00616B90"/>
    <w:rsid w:val="00624CFB"/>
    <w:rsid w:val="00631294"/>
    <w:rsid w:val="006373E7"/>
    <w:rsid w:val="0064003E"/>
    <w:rsid w:val="006449ED"/>
    <w:rsid w:val="006507B1"/>
    <w:rsid w:val="00651930"/>
    <w:rsid w:val="00652F4A"/>
    <w:rsid w:val="00660EDB"/>
    <w:rsid w:val="00661D9E"/>
    <w:rsid w:val="006641AA"/>
    <w:rsid w:val="00664F3A"/>
    <w:rsid w:val="00670130"/>
    <w:rsid w:val="00681793"/>
    <w:rsid w:val="00682EFD"/>
    <w:rsid w:val="006842F4"/>
    <w:rsid w:val="006853AC"/>
    <w:rsid w:val="00686E04"/>
    <w:rsid w:val="0068716C"/>
    <w:rsid w:val="006917F0"/>
    <w:rsid w:val="00693C57"/>
    <w:rsid w:val="006947B8"/>
    <w:rsid w:val="006962E6"/>
    <w:rsid w:val="006969D6"/>
    <w:rsid w:val="00697431"/>
    <w:rsid w:val="006A260C"/>
    <w:rsid w:val="006A2C6F"/>
    <w:rsid w:val="006A4573"/>
    <w:rsid w:val="006A5F5B"/>
    <w:rsid w:val="006B01AA"/>
    <w:rsid w:val="006B2B46"/>
    <w:rsid w:val="006B5538"/>
    <w:rsid w:val="006C3876"/>
    <w:rsid w:val="006D5BFE"/>
    <w:rsid w:val="006D6E19"/>
    <w:rsid w:val="006E1795"/>
    <w:rsid w:val="006E37F5"/>
    <w:rsid w:val="006E4EC0"/>
    <w:rsid w:val="006F34B9"/>
    <w:rsid w:val="006F6AAD"/>
    <w:rsid w:val="006F726D"/>
    <w:rsid w:val="00702B18"/>
    <w:rsid w:val="00702C04"/>
    <w:rsid w:val="00706FAA"/>
    <w:rsid w:val="00712143"/>
    <w:rsid w:val="00715233"/>
    <w:rsid w:val="00715245"/>
    <w:rsid w:val="007173FD"/>
    <w:rsid w:val="00720019"/>
    <w:rsid w:val="00721329"/>
    <w:rsid w:val="00722805"/>
    <w:rsid w:val="007326FE"/>
    <w:rsid w:val="00732D1B"/>
    <w:rsid w:val="00734230"/>
    <w:rsid w:val="00737E07"/>
    <w:rsid w:val="00737F91"/>
    <w:rsid w:val="00740119"/>
    <w:rsid w:val="00740145"/>
    <w:rsid w:val="00741234"/>
    <w:rsid w:val="00743749"/>
    <w:rsid w:val="00746CB3"/>
    <w:rsid w:val="007524C2"/>
    <w:rsid w:val="007557D1"/>
    <w:rsid w:val="0076660D"/>
    <w:rsid w:val="00766A0C"/>
    <w:rsid w:val="007834EA"/>
    <w:rsid w:val="007836C5"/>
    <w:rsid w:val="00784117"/>
    <w:rsid w:val="0078726A"/>
    <w:rsid w:val="00792241"/>
    <w:rsid w:val="00792B04"/>
    <w:rsid w:val="00794D6B"/>
    <w:rsid w:val="00797AFB"/>
    <w:rsid w:val="007A227B"/>
    <w:rsid w:val="007B66EE"/>
    <w:rsid w:val="007B686F"/>
    <w:rsid w:val="007B6904"/>
    <w:rsid w:val="007C27D7"/>
    <w:rsid w:val="007C41D5"/>
    <w:rsid w:val="007C49C6"/>
    <w:rsid w:val="007D2313"/>
    <w:rsid w:val="007D7B20"/>
    <w:rsid w:val="007E211A"/>
    <w:rsid w:val="007E2726"/>
    <w:rsid w:val="007E7C0B"/>
    <w:rsid w:val="007F0763"/>
    <w:rsid w:val="007F7FDC"/>
    <w:rsid w:val="0080068E"/>
    <w:rsid w:val="00802975"/>
    <w:rsid w:val="00807CA6"/>
    <w:rsid w:val="0081102C"/>
    <w:rsid w:val="0081391E"/>
    <w:rsid w:val="008218FE"/>
    <w:rsid w:val="0083027E"/>
    <w:rsid w:val="00832CAA"/>
    <w:rsid w:val="00833C96"/>
    <w:rsid w:val="008466A4"/>
    <w:rsid w:val="00846E11"/>
    <w:rsid w:val="0085124C"/>
    <w:rsid w:val="00852C3C"/>
    <w:rsid w:val="0085366D"/>
    <w:rsid w:val="00854DEB"/>
    <w:rsid w:val="008571A0"/>
    <w:rsid w:val="00861762"/>
    <w:rsid w:val="00862FEE"/>
    <w:rsid w:val="0086389D"/>
    <w:rsid w:val="0086491E"/>
    <w:rsid w:val="008675F9"/>
    <w:rsid w:val="00871FA2"/>
    <w:rsid w:val="0087279A"/>
    <w:rsid w:val="00874FCE"/>
    <w:rsid w:val="008754E7"/>
    <w:rsid w:val="0087698A"/>
    <w:rsid w:val="00876A17"/>
    <w:rsid w:val="00881154"/>
    <w:rsid w:val="00884A3C"/>
    <w:rsid w:val="00885A7E"/>
    <w:rsid w:val="008876FC"/>
    <w:rsid w:val="00890878"/>
    <w:rsid w:val="00891DD5"/>
    <w:rsid w:val="00894AAE"/>
    <w:rsid w:val="008966FD"/>
    <w:rsid w:val="008969AA"/>
    <w:rsid w:val="008A40CA"/>
    <w:rsid w:val="008A5446"/>
    <w:rsid w:val="008A60CE"/>
    <w:rsid w:val="008A61F8"/>
    <w:rsid w:val="008A7CF3"/>
    <w:rsid w:val="008B2519"/>
    <w:rsid w:val="008B29D9"/>
    <w:rsid w:val="008B4975"/>
    <w:rsid w:val="008B5029"/>
    <w:rsid w:val="008B71BB"/>
    <w:rsid w:val="008C179A"/>
    <w:rsid w:val="008C290F"/>
    <w:rsid w:val="008C40A4"/>
    <w:rsid w:val="008D481D"/>
    <w:rsid w:val="008E014D"/>
    <w:rsid w:val="008E0FB3"/>
    <w:rsid w:val="008E1149"/>
    <w:rsid w:val="008E2E15"/>
    <w:rsid w:val="008E3DE2"/>
    <w:rsid w:val="008E4123"/>
    <w:rsid w:val="008E6A48"/>
    <w:rsid w:val="008E7620"/>
    <w:rsid w:val="008F10AF"/>
    <w:rsid w:val="008F1F2A"/>
    <w:rsid w:val="008F4061"/>
    <w:rsid w:val="008F7641"/>
    <w:rsid w:val="009046FE"/>
    <w:rsid w:val="009055D2"/>
    <w:rsid w:val="00912146"/>
    <w:rsid w:val="00914281"/>
    <w:rsid w:val="00916CF4"/>
    <w:rsid w:val="0092063A"/>
    <w:rsid w:val="009220FE"/>
    <w:rsid w:val="009229C1"/>
    <w:rsid w:val="00923412"/>
    <w:rsid w:val="00924222"/>
    <w:rsid w:val="00924352"/>
    <w:rsid w:val="00931ABB"/>
    <w:rsid w:val="00932ACC"/>
    <w:rsid w:val="00935A82"/>
    <w:rsid w:val="009360B4"/>
    <w:rsid w:val="009449D8"/>
    <w:rsid w:val="00946FC1"/>
    <w:rsid w:val="00955C44"/>
    <w:rsid w:val="0096157A"/>
    <w:rsid w:val="00961D24"/>
    <w:rsid w:val="00967C49"/>
    <w:rsid w:val="009721E9"/>
    <w:rsid w:val="0097309B"/>
    <w:rsid w:val="00974B5D"/>
    <w:rsid w:val="009844C4"/>
    <w:rsid w:val="0098465B"/>
    <w:rsid w:val="00985A04"/>
    <w:rsid w:val="00987964"/>
    <w:rsid w:val="00990720"/>
    <w:rsid w:val="00990741"/>
    <w:rsid w:val="00991EAA"/>
    <w:rsid w:val="0099503D"/>
    <w:rsid w:val="0099567C"/>
    <w:rsid w:val="00996F84"/>
    <w:rsid w:val="009A5B31"/>
    <w:rsid w:val="009A7259"/>
    <w:rsid w:val="009B50BC"/>
    <w:rsid w:val="009B6CE9"/>
    <w:rsid w:val="009C463A"/>
    <w:rsid w:val="009C5190"/>
    <w:rsid w:val="009C6EC7"/>
    <w:rsid w:val="009D1176"/>
    <w:rsid w:val="009D4508"/>
    <w:rsid w:val="009D5530"/>
    <w:rsid w:val="009D5A18"/>
    <w:rsid w:val="009D6C6E"/>
    <w:rsid w:val="009E0A13"/>
    <w:rsid w:val="009E1C2C"/>
    <w:rsid w:val="009E51C6"/>
    <w:rsid w:val="00A00195"/>
    <w:rsid w:val="00A00318"/>
    <w:rsid w:val="00A00DB3"/>
    <w:rsid w:val="00A01F0A"/>
    <w:rsid w:val="00A02D89"/>
    <w:rsid w:val="00A042FA"/>
    <w:rsid w:val="00A10AF7"/>
    <w:rsid w:val="00A11448"/>
    <w:rsid w:val="00A144C8"/>
    <w:rsid w:val="00A170A3"/>
    <w:rsid w:val="00A23841"/>
    <w:rsid w:val="00A23BF3"/>
    <w:rsid w:val="00A248BC"/>
    <w:rsid w:val="00A27BDF"/>
    <w:rsid w:val="00A27E34"/>
    <w:rsid w:val="00A33720"/>
    <w:rsid w:val="00A36CC2"/>
    <w:rsid w:val="00A40DCC"/>
    <w:rsid w:val="00A41F5A"/>
    <w:rsid w:val="00A42709"/>
    <w:rsid w:val="00A42BCB"/>
    <w:rsid w:val="00A43FD2"/>
    <w:rsid w:val="00A51976"/>
    <w:rsid w:val="00A52BA1"/>
    <w:rsid w:val="00A53E22"/>
    <w:rsid w:val="00A5490D"/>
    <w:rsid w:val="00A54F95"/>
    <w:rsid w:val="00A55F02"/>
    <w:rsid w:val="00A64138"/>
    <w:rsid w:val="00A64BB5"/>
    <w:rsid w:val="00A71441"/>
    <w:rsid w:val="00A7151B"/>
    <w:rsid w:val="00A72080"/>
    <w:rsid w:val="00A74A70"/>
    <w:rsid w:val="00A75C08"/>
    <w:rsid w:val="00A769B1"/>
    <w:rsid w:val="00A83D85"/>
    <w:rsid w:val="00A91B19"/>
    <w:rsid w:val="00A91B36"/>
    <w:rsid w:val="00A93903"/>
    <w:rsid w:val="00AA0847"/>
    <w:rsid w:val="00AA14C5"/>
    <w:rsid w:val="00AA45E8"/>
    <w:rsid w:val="00AB4ECE"/>
    <w:rsid w:val="00AC02D7"/>
    <w:rsid w:val="00AC20B3"/>
    <w:rsid w:val="00AC28A8"/>
    <w:rsid w:val="00AD13BC"/>
    <w:rsid w:val="00AE147B"/>
    <w:rsid w:val="00AE68D8"/>
    <w:rsid w:val="00AF039A"/>
    <w:rsid w:val="00AF1368"/>
    <w:rsid w:val="00B0138F"/>
    <w:rsid w:val="00B02232"/>
    <w:rsid w:val="00B02D00"/>
    <w:rsid w:val="00B033C0"/>
    <w:rsid w:val="00B05942"/>
    <w:rsid w:val="00B05AA4"/>
    <w:rsid w:val="00B06B8E"/>
    <w:rsid w:val="00B1085B"/>
    <w:rsid w:val="00B11678"/>
    <w:rsid w:val="00B13B0F"/>
    <w:rsid w:val="00B13C60"/>
    <w:rsid w:val="00B14AC5"/>
    <w:rsid w:val="00B152F0"/>
    <w:rsid w:val="00B22050"/>
    <w:rsid w:val="00B251C2"/>
    <w:rsid w:val="00B2549E"/>
    <w:rsid w:val="00B33D3D"/>
    <w:rsid w:val="00B34224"/>
    <w:rsid w:val="00B35C1E"/>
    <w:rsid w:val="00B4015F"/>
    <w:rsid w:val="00B40EAD"/>
    <w:rsid w:val="00B426FE"/>
    <w:rsid w:val="00B42BA8"/>
    <w:rsid w:val="00B4510F"/>
    <w:rsid w:val="00B47B26"/>
    <w:rsid w:val="00B537A6"/>
    <w:rsid w:val="00B57513"/>
    <w:rsid w:val="00B63CB7"/>
    <w:rsid w:val="00B63E16"/>
    <w:rsid w:val="00B64B89"/>
    <w:rsid w:val="00B65FFA"/>
    <w:rsid w:val="00B67283"/>
    <w:rsid w:val="00B67C32"/>
    <w:rsid w:val="00B72A23"/>
    <w:rsid w:val="00B72E09"/>
    <w:rsid w:val="00B73232"/>
    <w:rsid w:val="00B76A5F"/>
    <w:rsid w:val="00B773F0"/>
    <w:rsid w:val="00B81B59"/>
    <w:rsid w:val="00B90BCB"/>
    <w:rsid w:val="00B9287D"/>
    <w:rsid w:val="00B95858"/>
    <w:rsid w:val="00B97E92"/>
    <w:rsid w:val="00BA416C"/>
    <w:rsid w:val="00BA46A4"/>
    <w:rsid w:val="00BA56DB"/>
    <w:rsid w:val="00BB2C58"/>
    <w:rsid w:val="00BB6058"/>
    <w:rsid w:val="00BB6EE9"/>
    <w:rsid w:val="00BC3618"/>
    <w:rsid w:val="00BC3C4D"/>
    <w:rsid w:val="00BC425B"/>
    <w:rsid w:val="00BC6AE0"/>
    <w:rsid w:val="00BC7D12"/>
    <w:rsid w:val="00BD3094"/>
    <w:rsid w:val="00BD4834"/>
    <w:rsid w:val="00BE2BCF"/>
    <w:rsid w:val="00BE34AF"/>
    <w:rsid w:val="00BE3C1A"/>
    <w:rsid w:val="00BE4F18"/>
    <w:rsid w:val="00BE5CF7"/>
    <w:rsid w:val="00BF02A3"/>
    <w:rsid w:val="00BF0CF3"/>
    <w:rsid w:val="00BF1655"/>
    <w:rsid w:val="00BF1F77"/>
    <w:rsid w:val="00BF760E"/>
    <w:rsid w:val="00C01D01"/>
    <w:rsid w:val="00C025A9"/>
    <w:rsid w:val="00C02E15"/>
    <w:rsid w:val="00C03726"/>
    <w:rsid w:val="00C03E8A"/>
    <w:rsid w:val="00C103D3"/>
    <w:rsid w:val="00C104A2"/>
    <w:rsid w:val="00C11B0A"/>
    <w:rsid w:val="00C16846"/>
    <w:rsid w:val="00C21E95"/>
    <w:rsid w:val="00C23E5D"/>
    <w:rsid w:val="00C26FC2"/>
    <w:rsid w:val="00C274AE"/>
    <w:rsid w:val="00C27610"/>
    <w:rsid w:val="00C3078A"/>
    <w:rsid w:val="00C37F0F"/>
    <w:rsid w:val="00C441A0"/>
    <w:rsid w:val="00C46C04"/>
    <w:rsid w:val="00C5153D"/>
    <w:rsid w:val="00C63FBA"/>
    <w:rsid w:val="00C679AD"/>
    <w:rsid w:val="00C75696"/>
    <w:rsid w:val="00C76A87"/>
    <w:rsid w:val="00C903BE"/>
    <w:rsid w:val="00C909F0"/>
    <w:rsid w:val="00C937F6"/>
    <w:rsid w:val="00C939FB"/>
    <w:rsid w:val="00C94CE8"/>
    <w:rsid w:val="00C97F92"/>
    <w:rsid w:val="00CA5096"/>
    <w:rsid w:val="00CC5956"/>
    <w:rsid w:val="00CC5CCE"/>
    <w:rsid w:val="00CD7F8D"/>
    <w:rsid w:val="00CE0077"/>
    <w:rsid w:val="00CE530C"/>
    <w:rsid w:val="00CE5A20"/>
    <w:rsid w:val="00CE6158"/>
    <w:rsid w:val="00CE6CA1"/>
    <w:rsid w:val="00CF0CFF"/>
    <w:rsid w:val="00CF11DF"/>
    <w:rsid w:val="00CF1805"/>
    <w:rsid w:val="00CF4E06"/>
    <w:rsid w:val="00CF671C"/>
    <w:rsid w:val="00CF79FE"/>
    <w:rsid w:val="00D10780"/>
    <w:rsid w:val="00D154C5"/>
    <w:rsid w:val="00D17773"/>
    <w:rsid w:val="00D22A24"/>
    <w:rsid w:val="00D24ECB"/>
    <w:rsid w:val="00D30338"/>
    <w:rsid w:val="00D33A87"/>
    <w:rsid w:val="00D3448F"/>
    <w:rsid w:val="00D35224"/>
    <w:rsid w:val="00D422B4"/>
    <w:rsid w:val="00D51A51"/>
    <w:rsid w:val="00D55B4A"/>
    <w:rsid w:val="00D55C5B"/>
    <w:rsid w:val="00D60EB6"/>
    <w:rsid w:val="00D61A28"/>
    <w:rsid w:val="00D62FE1"/>
    <w:rsid w:val="00D63C3A"/>
    <w:rsid w:val="00D6426D"/>
    <w:rsid w:val="00D64F9C"/>
    <w:rsid w:val="00D665F2"/>
    <w:rsid w:val="00D7046C"/>
    <w:rsid w:val="00D74E57"/>
    <w:rsid w:val="00D75F7A"/>
    <w:rsid w:val="00D76D61"/>
    <w:rsid w:val="00D772EE"/>
    <w:rsid w:val="00D81FF7"/>
    <w:rsid w:val="00D90648"/>
    <w:rsid w:val="00D92BF3"/>
    <w:rsid w:val="00D94C59"/>
    <w:rsid w:val="00DA29A2"/>
    <w:rsid w:val="00DA5156"/>
    <w:rsid w:val="00DA5D15"/>
    <w:rsid w:val="00DA76EE"/>
    <w:rsid w:val="00DA7E0B"/>
    <w:rsid w:val="00DB1094"/>
    <w:rsid w:val="00DB1293"/>
    <w:rsid w:val="00DC7A4C"/>
    <w:rsid w:val="00DD1C2A"/>
    <w:rsid w:val="00DD39BE"/>
    <w:rsid w:val="00DD3E21"/>
    <w:rsid w:val="00DE2657"/>
    <w:rsid w:val="00DE3098"/>
    <w:rsid w:val="00DE3996"/>
    <w:rsid w:val="00DE5582"/>
    <w:rsid w:val="00DE5ABD"/>
    <w:rsid w:val="00DF1520"/>
    <w:rsid w:val="00DF420D"/>
    <w:rsid w:val="00DF75C8"/>
    <w:rsid w:val="00E03ABA"/>
    <w:rsid w:val="00E03FB1"/>
    <w:rsid w:val="00E04A34"/>
    <w:rsid w:val="00E06584"/>
    <w:rsid w:val="00E142CF"/>
    <w:rsid w:val="00E154CB"/>
    <w:rsid w:val="00E163BB"/>
    <w:rsid w:val="00E16FC8"/>
    <w:rsid w:val="00E21272"/>
    <w:rsid w:val="00E27531"/>
    <w:rsid w:val="00E27C15"/>
    <w:rsid w:val="00E32182"/>
    <w:rsid w:val="00E334C2"/>
    <w:rsid w:val="00E41CFD"/>
    <w:rsid w:val="00E44D9E"/>
    <w:rsid w:val="00E54749"/>
    <w:rsid w:val="00E56648"/>
    <w:rsid w:val="00E57F2D"/>
    <w:rsid w:val="00E72FC1"/>
    <w:rsid w:val="00E75687"/>
    <w:rsid w:val="00E759FB"/>
    <w:rsid w:val="00E76D9A"/>
    <w:rsid w:val="00E76FF9"/>
    <w:rsid w:val="00E81738"/>
    <w:rsid w:val="00E84173"/>
    <w:rsid w:val="00E85B9F"/>
    <w:rsid w:val="00E87139"/>
    <w:rsid w:val="00E93520"/>
    <w:rsid w:val="00EA635A"/>
    <w:rsid w:val="00EB15AB"/>
    <w:rsid w:val="00EB352C"/>
    <w:rsid w:val="00EB7922"/>
    <w:rsid w:val="00EC4056"/>
    <w:rsid w:val="00EC7420"/>
    <w:rsid w:val="00ED3286"/>
    <w:rsid w:val="00EE0134"/>
    <w:rsid w:val="00EE0BF7"/>
    <w:rsid w:val="00EE3F8E"/>
    <w:rsid w:val="00EE42DB"/>
    <w:rsid w:val="00EE510A"/>
    <w:rsid w:val="00EF41BE"/>
    <w:rsid w:val="00EF4B83"/>
    <w:rsid w:val="00EF69E9"/>
    <w:rsid w:val="00F03115"/>
    <w:rsid w:val="00F03AF1"/>
    <w:rsid w:val="00F04464"/>
    <w:rsid w:val="00F12445"/>
    <w:rsid w:val="00F168DD"/>
    <w:rsid w:val="00F17B26"/>
    <w:rsid w:val="00F2689E"/>
    <w:rsid w:val="00F3104B"/>
    <w:rsid w:val="00F31B2C"/>
    <w:rsid w:val="00F330FE"/>
    <w:rsid w:val="00F334F8"/>
    <w:rsid w:val="00F37FD5"/>
    <w:rsid w:val="00F46AE3"/>
    <w:rsid w:val="00F50694"/>
    <w:rsid w:val="00F54E1F"/>
    <w:rsid w:val="00F57E0F"/>
    <w:rsid w:val="00F72406"/>
    <w:rsid w:val="00F76F71"/>
    <w:rsid w:val="00F84CF3"/>
    <w:rsid w:val="00F870FA"/>
    <w:rsid w:val="00F93827"/>
    <w:rsid w:val="00F93C38"/>
    <w:rsid w:val="00F940AA"/>
    <w:rsid w:val="00F95F8F"/>
    <w:rsid w:val="00F96C80"/>
    <w:rsid w:val="00FA5020"/>
    <w:rsid w:val="00FB6C58"/>
    <w:rsid w:val="00FC7D84"/>
    <w:rsid w:val="00FD04C6"/>
    <w:rsid w:val="00FD0629"/>
    <w:rsid w:val="00FD0D10"/>
    <w:rsid w:val="00FD2A5E"/>
    <w:rsid w:val="00FD5E77"/>
    <w:rsid w:val="00FE0250"/>
    <w:rsid w:val="00FF0E9A"/>
    <w:rsid w:val="00FF1632"/>
    <w:rsid w:val="00FF3B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F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B6CE9"/>
    <w:pPr>
      <w:ind w:left="720"/>
      <w:contextualSpacing/>
    </w:pPr>
  </w:style>
  <w:style w:type="character" w:styleId="-">
    <w:name w:val="Hyperlink"/>
    <w:basedOn w:val="a0"/>
    <w:uiPriority w:val="99"/>
    <w:rsid w:val="009B6CE9"/>
    <w:rPr>
      <w:rFonts w:cs="Times New Roman"/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rsid w:val="00F93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locked/>
    <w:rsid w:val="00F93827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rsid w:val="00062F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  <w:style w:type="paragraph" w:styleId="a5">
    <w:name w:val="header"/>
    <w:basedOn w:val="a"/>
    <w:link w:val="Char0"/>
    <w:uiPriority w:val="99"/>
    <w:rsid w:val="00062F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Κεφαλίδα Char"/>
    <w:basedOn w:val="a0"/>
    <w:link w:val="a5"/>
    <w:uiPriority w:val="99"/>
    <w:locked/>
    <w:rsid w:val="00062F57"/>
    <w:rPr>
      <w:rFonts w:cs="Times New Roman"/>
    </w:rPr>
  </w:style>
  <w:style w:type="paragraph" w:styleId="a6">
    <w:name w:val="footer"/>
    <w:basedOn w:val="a"/>
    <w:link w:val="Char1"/>
    <w:uiPriority w:val="99"/>
    <w:rsid w:val="00062F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Υποσέλιδο Char"/>
    <w:basedOn w:val="a0"/>
    <w:link w:val="a6"/>
    <w:uiPriority w:val="99"/>
    <w:locked/>
    <w:rsid w:val="00062F57"/>
    <w:rPr>
      <w:rFonts w:cs="Times New Roman"/>
    </w:rPr>
  </w:style>
  <w:style w:type="table" w:styleId="a7">
    <w:name w:val="Table Grid"/>
    <w:basedOn w:val="a1"/>
    <w:uiPriority w:val="99"/>
    <w:rsid w:val="008908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B11AB511D79410298FA45945FD0475B">
    <w:name w:val="5B11AB511D79410298FA45945FD0475B"/>
    <w:uiPriority w:val="99"/>
    <w:rsid w:val="00A91B36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table" w:customStyle="1" w:styleId="-11">
    <w:name w:val="Ανοιχτόχρωμη σκίαση - Έμφαση 11"/>
    <w:basedOn w:val="a1"/>
    <w:uiPriority w:val="60"/>
    <w:rsid w:val="00F3104B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-1">
    <w:name w:val="Medium Grid 1 Accent 1"/>
    <w:basedOn w:val="a1"/>
    <w:uiPriority w:val="67"/>
    <w:rsid w:val="00200761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character" w:styleId="a8">
    <w:name w:val="annotation reference"/>
    <w:basedOn w:val="a0"/>
    <w:uiPriority w:val="99"/>
    <w:semiHidden/>
    <w:unhideWhenUsed/>
    <w:rsid w:val="00740119"/>
    <w:rPr>
      <w:sz w:val="16"/>
      <w:szCs w:val="16"/>
    </w:rPr>
  </w:style>
  <w:style w:type="paragraph" w:styleId="a9">
    <w:name w:val="annotation text"/>
    <w:basedOn w:val="a"/>
    <w:link w:val="Char2"/>
    <w:uiPriority w:val="99"/>
    <w:semiHidden/>
    <w:unhideWhenUsed/>
    <w:rsid w:val="00740119"/>
    <w:pPr>
      <w:spacing w:line="240" w:lineRule="auto"/>
    </w:pPr>
    <w:rPr>
      <w:sz w:val="20"/>
      <w:szCs w:val="20"/>
    </w:rPr>
  </w:style>
  <w:style w:type="character" w:customStyle="1" w:styleId="Char2">
    <w:name w:val="Κείμενο σχολίου Char"/>
    <w:basedOn w:val="a0"/>
    <w:link w:val="a9"/>
    <w:uiPriority w:val="99"/>
    <w:semiHidden/>
    <w:rsid w:val="00740119"/>
    <w:rPr>
      <w:lang w:eastAsia="en-US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sid w:val="00740119"/>
    <w:rPr>
      <w:b/>
      <w:bCs/>
    </w:rPr>
  </w:style>
  <w:style w:type="character" w:customStyle="1" w:styleId="Char3">
    <w:name w:val="Θέμα σχολίου Char"/>
    <w:basedOn w:val="Char2"/>
    <w:link w:val="aa"/>
    <w:uiPriority w:val="99"/>
    <w:semiHidden/>
    <w:rsid w:val="00740119"/>
    <w:rPr>
      <w:b/>
      <w:bCs/>
      <w:lang w:eastAsia="en-US"/>
    </w:rPr>
  </w:style>
  <w:style w:type="paragraph" w:customStyle="1" w:styleId="Default">
    <w:name w:val="Default"/>
    <w:rsid w:val="0064003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7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789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890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890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7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ematica.gr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6BB4E-6628-414D-AC60-28052F59E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830</Words>
  <Characters>4485</Characters>
  <Application>Microsoft Office Word</Application>
  <DocSecurity>0</DocSecurity>
  <Lines>37</Lines>
  <Paragraphs>10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ΥΠΟΔΕΙΓΜΑ ΣΥΝΟΠΤΙΚΗΣ ΠΕΡΙΓΡΑΦΗΣ ΔΟΜΗΣ</vt:lpstr>
      <vt:lpstr>ΥΠΟΔΕΙΓΜΑ ΣΥΝΟΠΤΙΚΗΣ ΠΕΡΙΓΡΑΦΗΣ ΔΟΜΗΣ</vt:lpstr>
    </vt:vector>
  </TitlesOfParts>
  <Company>chemist</Company>
  <LinksUpToDate>false</LinksUpToDate>
  <CharactersWithSpaces>5305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ΥΠΟΔΕΙΓΜΑ ΣΥΝΟΠΤΙΚΗΣ ΠΕΡΙΓΡΑΦΗΣ ΔΟΜΗΣ</dc:title>
  <dc:creator>Σοφία</dc:creator>
  <cp:lastModifiedBy>Windows User</cp:lastModifiedBy>
  <cp:revision>11</cp:revision>
  <cp:lastPrinted>2017-03-29T09:27:00Z</cp:lastPrinted>
  <dcterms:created xsi:type="dcterms:W3CDTF">2017-03-27T11:05:00Z</dcterms:created>
  <dcterms:modified xsi:type="dcterms:W3CDTF">2017-04-01T12:14:00Z</dcterms:modified>
</cp:coreProperties>
</file>